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80341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一、电脑端参与考试</w:t>
      </w:r>
    </w:p>
    <w:p w14:paraId="0872ED0B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1.登录平台</w:t>
      </w:r>
    </w:p>
    <w:p w14:paraId="29F2743D">
      <w:pPr>
        <w:numPr>
          <w:ilvl w:val="0"/>
          <w:numId w:val="0"/>
        </w:numPr>
        <w:jc w:val="left"/>
        <w:rPr>
          <w:rFonts w:hint="eastAsia"/>
          <w:b/>
          <w:bCs/>
          <w:color w:val="FF0000"/>
          <w:sz w:val="32"/>
          <w:szCs w:val="32"/>
          <w:highlight w:val="none"/>
        </w:rPr>
      </w:pPr>
      <w:r>
        <w:rPr>
          <w:rFonts w:hint="eastAsia"/>
          <w:b/>
          <w:bCs/>
          <w:color w:val="FF0000"/>
          <w:sz w:val="32"/>
          <w:szCs w:val="32"/>
          <w:highlight w:val="none"/>
        </w:rPr>
        <w:t>http://site.wencaischool.net/shjqxy/console/</w:t>
      </w:r>
    </w:p>
    <w:p w14:paraId="46E5E343">
      <w:pPr>
        <w:numPr>
          <w:ilvl w:val="0"/>
          <w:numId w:val="0"/>
        </w:numPr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</w:rPr>
        <w:t>2.进入考试模块：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线上考试安排——选择学期——选择课程</w:t>
      </w:r>
      <w:r>
        <w:rPr>
          <w:rFonts w:hint="eastAsia" w:ascii="宋体" w:hAnsi="宋体" w:eastAsia="宋体" w:cs="宋体"/>
          <w:sz w:val="30"/>
          <w:szCs w:val="30"/>
        </w:rPr>
        <w:t>——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前往考试</w:t>
      </w:r>
      <w:r>
        <w:rPr>
          <w:rFonts w:hint="eastAsia" w:ascii="宋体" w:hAnsi="宋体" w:eastAsia="宋体" w:cs="宋体"/>
          <w:sz w:val="30"/>
          <w:szCs w:val="30"/>
        </w:rPr>
        <w:t>,点击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红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色“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补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考”</w:t>
      </w:r>
      <w:r>
        <w:rPr>
          <w:rFonts w:hint="eastAsia" w:ascii="宋体" w:hAnsi="宋体" w:eastAsia="宋体" w:cs="宋体"/>
          <w:sz w:val="30"/>
          <w:szCs w:val="30"/>
        </w:rPr>
        <w:t>按钮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开始考试</w:t>
      </w:r>
      <w:r>
        <w:rPr>
          <w:rFonts w:hint="eastAsia" w:ascii="宋体" w:hAnsi="宋体" w:eastAsia="宋体" w:cs="宋体"/>
          <w:sz w:val="30"/>
          <w:szCs w:val="30"/>
        </w:rPr>
        <w:t>,点击“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确认</w:t>
      </w:r>
      <w:r>
        <w:rPr>
          <w:rFonts w:hint="eastAsia" w:ascii="宋体" w:hAnsi="宋体" w:eastAsia="宋体" w:cs="宋体"/>
          <w:sz w:val="30"/>
          <w:szCs w:val="30"/>
        </w:rPr>
        <w:t>”按钮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进入</w:t>
      </w:r>
      <w:r>
        <w:rPr>
          <w:rFonts w:hint="eastAsia" w:ascii="宋体" w:hAnsi="宋体" w:eastAsia="宋体" w:cs="宋体"/>
          <w:sz w:val="30"/>
          <w:szCs w:val="30"/>
        </w:rPr>
        <w:t>考试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界面</w:t>
      </w:r>
      <w:r>
        <w:rPr>
          <w:rFonts w:hint="eastAsia" w:ascii="宋体" w:hAnsi="宋体" w:eastAsia="宋体" w:cs="宋体"/>
          <w:sz w:val="30"/>
          <w:szCs w:val="30"/>
        </w:rPr>
        <w:t>。</w:t>
      </w:r>
    </w:p>
    <w:p w14:paraId="52A78DB3"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1610" cy="1504950"/>
            <wp:effectExtent l="0" t="0" r="152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FAE47">
      <w:pPr>
        <w:numPr>
          <w:ilvl w:val="0"/>
          <w:numId w:val="0"/>
        </w:numPr>
        <w:jc w:val="left"/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720465"/>
            <wp:effectExtent l="0" t="0" r="5080" b="13335"/>
            <wp:docPr id="1" name="图片 1" descr="5037bfaf515b32a5279ef005f38be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037bfaf515b32a5279ef005f38bed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C4A81">
      <w:pPr>
        <w:numPr>
          <w:ilvl w:val="0"/>
          <w:numId w:val="0"/>
        </w:numPr>
        <w:jc w:val="center"/>
      </w:pPr>
    </w:p>
    <w:p w14:paraId="07AD8100">
      <w:pPr>
        <w:numPr>
          <w:ilvl w:val="0"/>
          <w:numId w:val="0"/>
        </w:numPr>
        <w:jc w:val="center"/>
      </w:pPr>
    </w:p>
    <w:p w14:paraId="3BBCF64D">
      <w:pPr>
        <w:numPr>
          <w:ilvl w:val="0"/>
          <w:numId w:val="0"/>
        </w:numPr>
        <w:jc w:val="center"/>
      </w:pPr>
    </w:p>
    <w:p w14:paraId="337509B2"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 w14:paraId="369B7B5A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</w:p>
    <w:p w14:paraId="092835C1">
      <w:pPr>
        <w:numPr>
          <w:ilvl w:val="0"/>
          <w:numId w:val="0"/>
        </w:numPr>
        <w:spacing w:afterAutospacing="0"/>
        <w:jc w:val="left"/>
        <w:rPr>
          <w:rFonts w:hint="default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3.考试参数：</w:t>
      </w:r>
    </w:p>
    <w:p w14:paraId="51B0766F">
      <w:pPr>
        <w:pStyle w:val="2"/>
        <w:numPr>
          <w:ilvl w:val="0"/>
          <w:numId w:val="0"/>
        </w:numPr>
        <w:bidi w:val="0"/>
        <w:spacing w:before="0" w:beforeLines="0" w:beforeAutospacing="0" w:after="0" w:afterLines="0" w:afterAutospacing="0" w:line="240" w:lineRule="auto"/>
        <w:ind w:leftChars="0"/>
        <w:jc w:val="both"/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3.1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21 级-24 级高起本学生、23 级-24 级高起专和专升本学生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补考时间为：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2025年3月2日00：00-24：00</w:t>
      </w:r>
      <w:bookmarkStart w:id="0" w:name="_GoBack"/>
      <w:bookmarkEnd w:id="0"/>
    </w:p>
    <w:p w14:paraId="3D66A97B">
      <w:pPr>
        <w:pStyle w:val="2"/>
        <w:numPr>
          <w:ilvl w:val="0"/>
          <w:numId w:val="0"/>
        </w:numPr>
        <w:bidi w:val="0"/>
        <w:spacing w:before="0" w:beforeLines="0" w:beforeAutospacing="0" w:after="0" w:afterLines="0" w:afterAutospacing="0" w:line="240" w:lineRule="auto"/>
        <w:ind w:leftChars="0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3.2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允许考试次数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次；</w:t>
      </w:r>
    </w:p>
    <w:p w14:paraId="07C0FEB9">
      <w:pPr>
        <w:pStyle w:val="2"/>
        <w:numPr>
          <w:ilvl w:val="0"/>
          <w:numId w:val="0"/>
        </w:numPr>
        <w:bidi w:val="0"/>
        <w:spacing w:before="0" w:beforeLines="0" w:beforeAutospacing="0" w:after="0" w:afterLines="0" w:afterAutospacing="0" w:line="240" w:lineRule="auto"/>
        <w:ind w:leftChars="0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3.3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考试时长为</w:t>
      </w:r>
      <w:r>
        <w:rPr>
          <w:rFonts w:hint="eastAsia" w:ascii="宋体" w:hAnsi="宋体" w:eastAsia="宋体" w:cs="宋体"/>
          <w:b w:val="0"/>
          <w:bCs w:val="0"/>
          <w:color w:val="FF0000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分钟；</w:t>
      </w:r>
    </w:p>
    <w:p w14:paraId="3D5081AC">
      <w:pPr>
        <w:spacing w:beforeAutospacing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</w:rPr>
        <w:t>4.做题并交卷：</w:t>
      </w:r>
      <w:r>
        <w:rPr>
          <w:rFonts w:hint="eastAsia" w:ascii="宋体" w:hAnsi="宋体" w:eastAsia="宋体" w:cs="宋体"/>
          <w:sz w:val="30"/>
          <w:szCs w:val="30"/>
        </w:rPr>
        <w:t>考试页面右侧滚动条可上下拉动，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右</w:t>
      </w:r>
      <w:r>
        <w:rPr>
          <w:rFonts w:hint="eastAsia" w:ascii="宋体" w:hAnsi="宋体" w:eastAsia="宋体" w:cs="宋体"/>
          <w:sz w:val="30"/>
          <w:szCs w:val="30"/>
        </w:rPr>
        <w:t>侧有考试时间、答题进度等提示功能，答题完成后点击交卷按钮结束考试；</w:t>
      </w:r>
    </w:p>
    <w:p w14:paraId="777B51B3">
      <w:pPr>
        <w:jc w:val="left"/>
        <w:rPr>
          <w:rFonts w:hint="eastAsia" w:ascii="宋体" w:hAnsi="宋体" w:eastAsia="宋体" w:cs="宋体"/>
          <w:sz w:val="30"/>
          <w:szCs w:val="30"/>
        </w:rPr>
      </w:pPr>
      <w:r>
        <w:drawing>
          <wp:inline distT="0" distB="0" distL="114300" distR="114300">
            <wp:extent cx="5755640" cy="3017520"/>
            <wp:effectExtent l="0" t="0" r="16510" b="11430"/>
            <wp:docPr id="2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68B03">
      <w:pPr>
        <w:jc w:val="left"/>
      </w:pPr>
    </w:p>
    <w:p w14:paraId="4FB22A00">
      <w:pPr>
        <w:numPr>
          <w:ilvl w:val="0"/>
          <w:numId w:val="0"/>
        </w:numPr>
        <w:jc w:val="left"/>
      </w:pPr>
    </w:p>
    <w:p w14:paraId="4C8FDD54"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 w14:paraId="56258C94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  <w:t>5.考试过程中注意点：</w:t>
      </w:r>
    </w:p>
    <w:p w14:paraId="5F157FB4"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  <w:t xml:space="preserve">5.1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考试时长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90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分钟，考试时长内可以退出，右侧的“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保存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”按钮，考试时长内必须点击重新进入；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超过考试时长无法重新进入考试，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退出考试学生需要再次进入继续做题，否则超过考试时长会自动交卷；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学生退出考试界面，考试仍然计时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；</w:t>
      </w:r>
    </w:p>
    <w:p w14:paraId="71356108"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  <w:t xml:space="preserve">5.2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考试过程中突发网络中断，误操作关闭考试窗口，在考试时间内可重新进入考试，学生可继续做题；网络中断、误操作之后切记不要忘记再次进入考试，超过考试时长系统自动交卷；</w:t>
      </w:r>
    </w:p>
    <w:p w14:paraId="2D0ADC04"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  <w:t xml:space="preserve">5.3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学生交卷后，系统进行批阅，提示批阅中或者其他提示等即为考试正在批阅中，退出考试等待批阅完成即可，如果长时间未批阅完成可联系文才客服人员刷新批阅进度。</w:t>
      </w:r>
    </w:p>
    <w:p w14:paraId="1D2393E7"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 xml:space="preserve">5.4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电脑端考试每做一题点击右侧的“保存”按钮。</w:t>
      </w:r>
    </w:p>
    <w:p w14:paraId="42987B58">
      <w:r>
        <w:rPr>
          <w:rFonts w:hint="eastAsia"/>
          <w:lang w:val="en-US" w:eastAsia="zh-CN"/>
        </w:rPr>
        <w:t xml:space="preserve">           </w:t>
      </w:r>
      <w:r>
        <w:drawing>
          <wp:inline distT="0" distB="0" distL="114300" distR="114300">
            <wp:extent cx="3700145" cy="3987165"/>
            <wp:effectExtent l="0" t="0" r="14605" b="13335"/>
            <wp:docPr id="3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00145" cy="398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62199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39591E60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3E8D69D2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3F385E60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39B62B60">
      <w:pPr>
        <w:numPr>
          <w:ilvl w:val="0"/>
          <w:numId w:val="0"/>
        </w:numPr>
        <w:ind w:firstLine="2711" w:firstLineChars="900"/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185B56DF">
      <w:pPr>
        <w:numPr>
          <w:ilvl w:val="0"/>
          <w:numId w:val="0"/>
        </w:numPr>
        <w:ind w:firstLine="2711" w:firstLineChars="900"/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1D2B060F">
      <w:pPr>
        <w:numPr>
          <w:ilvl w:val="0"/>
          <w:numId w:val="0"/>
        </w:numPr>
        <w:ind w:firstLine="2711" w:firstLineChars="900"/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考试中出现问题处理方法</w:t>
      </w:r>
    </w:p>
    <w:p w14:paraId="7956C25D"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问：</w:t>
      </w:r>
      <w:r>
        <w:rPr>
          <w:rFonts w:hint="eastAsia"/>
          <w:lang w:val="en-US" w:eastAsia="zh-CN"/>
        </w:rPr>
        <w:t>登陆成功后，进来一片空白，为什么？</w:t>
      </w:r>
    </w:p>
    <w:p w14:paraId="4A52FEF4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答：</w:t>
      </w:r>
      <w:r>
        <w:rPr>
          <w:rFonts w:hint="eastAsia"/>
          <w:lang w:val="en-US" w:eastAsia="zh-CN"/>
        </w:rPr>
        <w:t>尝试笔记本连接手机热点再重新登录。如果没问题说明是网络宽带问题，还是有问题请转换场地，去网吧或者其他公共场所（有无线网的地方）。</w:t>
      </w:r>
    </w:p>
    <w:p w14:paraId="15AF5212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5AB6F835"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问：</w:t>
      </w:r>
      <w:r>
        <w:rPr>
          <w:rFonts w:hint="eastAsia"/>
          <w:lang w:val="en-US" w:eastAsia="zh-CN"/>
        </w:rPr>
        <w:t>学点击开始考试，出现试卷刷不出来题目的现象，怎么办？</w:t>
      </w:r>
    </w:p>
    <w:p w14:paraId="2DE301B2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答：</w:t>
      </w:r>
      <w:r>
        <w:rPr>
          <w:rFonts w:hint="eastAsia"/>
          <w:lang w:val="en-US" w:eastAsia="zh-CN"/>
        </w:rPr>
        <w:t>立刻关闭浏览器，再重新登录。</w:t>
      </w:r>
    </w:p>
    <w:p w14:paraId="0165EEC6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6A23825A"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问：</w:t>
      </w:r>
      <w:r>
        <w:rPr>
          <w:rFonts w:hint="eastAsia"/>
          <w:lang w:val="en-US" w:eastAsia="zh-CN"/>
        </w:rPr>
        <w:t>考试时突然断网，无法答题，怎么办？</w:t>
      </w:r>
    </w:p>
    <w:p w14:paraId="77E8F0EC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答：</w:t>
      </w:r>
      <w:r>
        <w:rPr>
          <w:rFonts w:hint="eastAsia"/>
          <w:lang w:val="en-US" w:eastAsia="zh-CN"/>
        </w:rPr>
        <w:t>立刻关闭浏览器，连接上网络后，再重新登录，成绩还会保留。</w:t>
      </w:r>
    </w:p>
    <w:p w14:paraId="62E72E4E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35D012A3"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问：</w:t>
      </w:r>
      <w:r>
        <w:rPr>
          <w:rFonts w:hint="eastAsia"/>
          <w:lang w:val="en-US" w:eastAsia="zh-CN"/>
        </w:rPr>
        <w:t>答完题后，无法交卷，点交卷按钮没有任何反应，怎么办？</w:t>
      </w:r>
    </w:p>
    <w:p w14:paraId="5392D1E8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答：</w:t>
      </w:r>
      <w:r>
        <w:rPr>
          <w:rFonts w:hint="eastAsia"/>
          <w:lang w:val="en-US" w:eastAsia="zh-CN"/>
        </w:rPr>
        <w:t>请不要再有任何操作，立刻联系客服来处理。</w:t>
      </w:r>
    </w:p>
    <w:p w14:paraId="0A1A62FE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33BAC31A"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问：</w:t>
      </w:r>
      <w:r>
        <w:rPr>
          <w:rFonts w:hint="eastAsia"/>
          <w:lang w:val="en-US" w:eastAsia="zh-CN"/>
        </w:rPr>
        <w:t>答完题后没看到成绩，怎么回事？</w:t>
      </w:r>
    </w:p>
    <w:p w14:paraId="33F4FEAD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问：</w:t>
      </w:r>
      <w:r>
        <w:rPr>
          <w:rFonts w:hint="eastAsia"/>
          <w:lang w:val="en-US" w:eastAsia="zh-CN"/>
        </w:rPr>
        <w:t>电脑阅卷完需要一段时间。</w:t>
      </w:r>
    </w:p>
    <w:p w14:paraId="6B87B21E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713C8189"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问：</w:t>
      </w:r>
      <w:r>
        <w:rPr>
          <w:rFonts w:hint="eastAsia"/>
          <w:lang w:val="en-US" w:eastAsia="zh-CN"/>
        </w:rPr>
        <w:t>交卷后查看试题发现得分有误，我不应该得这些分数.</w:t>
      </w:r>
    </w:p>
    <w:p w14:paraId="51ECD018"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答：</w:t>
      </w:r>
      <w:r>
        <w:rPr>
          <w:rFonts w:hint="eastAsia"/>
          <w:lang w:val="en-US" w:eastAsia="zh-CN"/>
        </w:rPr>
        <w:t>可以联系客服，查询具体的答题得分。</w:t>
      </w:r>
    </w:p>
    <w:p w14:paraId="172C4924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</w:p>
    <w:p w14:paraId="3B936F2A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</w:p>
    <w:p w14:paraId="4CF16F31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</w:p>
    <w:p w14:paraId="215D6718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二、手机端参与考试</w:t>
      </w:r>
    </w:p>
    <w:p w14:paraId="16D939A3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  <w:t>1.考试前请先检查手机版本，手机必须按照最新版本的“柠檬文才学堂”软件，苹果手机最新版本：4.10.2、安卓手机最新版本：4.10.2。</w:t>
      </w:r>
    </w:p>
    <w:p w14:paraId="3918E415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  <w:t>2.手机APP登录：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选择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 xml:space="preserve"> 上海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平台，选择“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上海建桥学院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”输入学号密码登录文才学堂APP。</w:t>
      </w:r>
    </w:p>
    <w:p w14:paraId="368A9794">
      <w:pPr>
        <w:numPr>
          <w:ilvl w:val="0"/>
          <w:numId w:val="0"/>
        </w:numPr>
        <w:ind w:leftChars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77110" cy="4048760"/>
            <wp:effectExtent l="0" t="0" r="8890" b="8890"/>
            <wp:docPr id="5" name="图片 5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7110" cy="404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38705" cy="4032250"/>
            <wp:effectExtent l="0" t="0" r="10795" b="635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8705" cy="403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26C5C">
      <w:pPr>
        <w:numPr>
          <w:ilvl w:val="0"/>
          <w:numId w:val="0"/>
        </w:numPr>
        <w:ind w:leftChars="0"/>
        <w:jc w:val="left"/>
      </w:pPr>
    </w:p>
    <w:p w14:paraId="6A23A282">
      <w:pPr>
        <w:numPr>
          <w:ilvl w:val="0"/>
          <w:numId w:val="0"/>
        </w:numPr>
        <w:ind w:leftChars="0"/>
        <w:jc w:val="left"/>
        <w:rPr>
          <w:rFonts w:hint="eastAsia" w:ascii="宋体" w:hAnsi="宋体" w:cs="宋体" w:eastAsia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 w:eastAsiaTheme="minorEastAsia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2276475" cy="3938270"/>
            <wp:effectExtent l="0" t="0" r="9525" b="11430"/>
            <wp:docPr id="2" name="图片 2" descr="0d57c45e433043163920ea338fe39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d57c45e433043163920ea338fe39e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 w:eastAsiaTheme="minorEastAsia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2395220" cy="3937635"/>
            <wp:effectExtent l="0" t="0" r="5080" b="12065"/>
            <wp:docPr id="4" name="图片 4" descr="b3c566b46e450bf2384d2c31f6e2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3c566b46e450bf2384d2c31f6e229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393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F1918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</w:pPr>
    </w:p>
    <w:p w14:paraId="7A31FC8C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highlight w:val="none"/>
          <w:lang w:val="en-US" w:eastAsia="zh-CN"/>
        </w:rPr>
        <w:t>3.进入考试：</w:t>
      </w:r>
    </w:p>
    <w:p w14:paraId="1427A25D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依次点击“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考试</w:t>
      </w:r>
      <w:r>
        <w:rPr>
          <w:rFonts w:hint="eastAsia" w:ascii="宋体" w:hAnsi="宋体" w:eastAsia="宋体" w:cs="宋体"/>
          <w:sz w:val="30"/>
          <w:szCs w:val="30"/>
        </w:rPr>
        <w:t>”——“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在线考试</w:t>
      </w:r>
      <w:r>
        <w:rPr>
          <w:rFonts w:hint="eastAsia" w:ascii="宋体" w:hAnsi="宋体" w:eastAsia="宋体" w:cs="宋体"/>
          <w:sz w:val="30"/>
          <w:szCs w:val="30"/>
        </w:rPr>
        <w:t>”——页面最上端选择需要考试的学期——考试课程——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补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考</w:t>
      </w:r>
      <w:r>
        <w:rPr>
          <w:rFonts w:hint="eastAsia" w:ascii="宋体" w:hAnsi="宋体" w:eastAsia="宋体" w:cs="宋体"/>
          <w:sz w:val="30"/>
          <w:szCs w:val="30"/>
        </w:rPr>
        <w:t>，进入考试模块；进入考试后需要查看考试承诺书，确认无误后点击确定。</w:t>
      </w:r>
    </w:p>
    <w:p w14:paraId="3591363A">
      <w:pPr>
        <w:pStyle w:val="6"/>
        <w:bidi w:val="0"/>
      </w:pPr>
      <w:r>
        <w:rPr>
          <w:rFonts w:hint="eastAsia"/>
          <w:lang w:val="en-US" w:eastAsia="zh-CN"/>
        </w:rPr>
        <w:t xml:space="preserve">               </w:t>
      </w:r>
      <w:r>
        <w:drawing>
          <wp:inline distT="0" distB="0" distL="114300" distR="114300">
            <wp:extent cx="2800350" cy="5109845"/>
            <wp:effectExtent l="0" t="0" r="0" b="14605"/>
            <wp:docPr id="3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510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3A455"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2489835" cy="3394075"/>
            <wp:effectExtent l="0" t="0" r="5715" b="15875"/>
            <wp:docPr id="31" name="图片 7" descr="C:\Users\user\Pictures\2-3.jpg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7" descr="C:\Users\user\Pictures\2-3.jpg2-3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9835" cy="339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A2A73"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3068320" cy="5455285"/>
            <wp:effectExtent l="0" t="0" r="17780" b="12065"/>
            <wp:docPr id="34" name="图片 9" descr="C:\Users\user\Pictures\2-4.jpg2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9" descr="C:\Users\user\Pictures\2-4.jpg2-4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8320" cy="545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90E6F"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2601595" cy="1022985"/>
            <wp:effectExtent l="0" t="0" r="8255" b="5715"/>
            <wp:docPr id="3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0159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547BE"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点击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弹窗</w:t>
      </w:r>
      <w:r>
        <w:rPr>
          <w:rFonts w:hint="eastAsia" w:ascii="宋体" w:hAnsi="宋体" w:eastAsia="宋体" w:cs="宋体"/>
          <w:sz w:val="30"/>
          <w:szCs w:val="30"/>
        </w:rPr>
        <w:t>中的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“进入”按钮，</w:t>
      </w:r>
      <w:r>
        <w:rPr>
          <w:rFonts w:hint="eastAsia" w:ascii="宋体" w:hAnsi="宋体" w:eastAsia="宋体" w:cs="宋体"/>
          <w:sz w:val="30"/>
          <w:szCs w:val="30"/>
        </w:rPr>
        <w:t>进入题量预览页面；最后点击“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进入</w:t>
      </w:r>
      <w:r>
        <w:rPr>
          <w:rFonts w:hint="eastAsia" w:ascii="宋体" w:hAnsi="宋体" w:eastAsia="宋体" w:cs="宋体"/>
          <w:sz w:val="30"/>
          <w:szCs w:val="30"/>
        </w:rPr>
        <w:t>答题”。</w:t>
      </w:r>
    </w:p>
    <w:p w14:paraId="6B626248">
      <w:pPr>
        <w:jc w:val="center"/>
        <w:rPr>
          <w:rFonts w:ascii="宋体" w:hAnsi="宋体" w:eastAsia="宋体" w:cs="宋体"/>
          <w:b/>
          <w:bCs/>
          <w:color w:val="0000FF"/>
          <w:sz w:val="30"/>
          <w:szCs w:val="30"/>
        </w:rPr>
      </w:pPr>
      <w:r>
        <w:drawing>
          <wp:inline distT="0" distB="0" distL="114300" distR="114300">
            <wp:extent cx="4114800" cy="1571625"/>
            <wp:effectExtent l="0" t="0" r="0" b="9525"/>
            <wp:docPr id="2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03351">
      <w:pPr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</w:pPr>
    </w:p>
    <w:p w14:paraId="3FF90AD6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4.APP做题：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答题过程中可以通过左右滑动手机屏幕来查阅上一题或下一题；确保所有题目做完，点击右上角的答题卡，点击“交卷”即可。</w:t>
      </w:r>
    </w:p>
    <w:p w14:paraId="056C9ED2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3971925" cy="4115435"/>
            <wp:effectExtent l="0" t="0" r="9525" b="18415"/>
            <wp:docPr id="2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411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739C4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2910205" cy="5638800"/>
            <wp:effectExtent l="0" t="0" r="4445" b="0"/>
            <wp:docPr id="2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10205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CF801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5.APP考试注意点：</w:t>
      </w:r>
    </w:p>
    <w:p w14:paraId="7FFD2174"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4.1</w:t>
      </w:r>
      <w:r>
        <w:rPr>
          <w:rFonts w:hint="eastAsia" w:ascii="宋体" w:hAnsi="宋体" w:eastAsia="宋体" w:cs="宋体"/>
          <w:b w:val="0"/>
          <w:bCs w:val="0"/>
          <w:color w:val="0000FF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APP学习过程需要切换到电脑答题，首先APP需要左右滑动来保存当前做题记录；其次电脑端登录之后，进入考试答题每做一道题需要点击右侧的“保存”按钮，严格按照要求做题，否则做题显示“未作答”，学生个人自行承担！！！。</w:t>
      </w:r>
    </w:p>
    <w:p w14:paraId="50770646">
      <w:pPr>
        <w:numPr>
          <w:ilvl w:val="0"/>
          <w:numId w:val="0"/>
        </w:numPr>
        <w:ind w:left="420" w:leftChars="0" w:firstLine="420" w:firstLineChars="0"/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4.2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做题过程中出现输入法键盘无法弹出，首先左右滑动保存做题记录，然后退出考试当即重新进入考试，或者可将APP从后台进程中关闭当即重新进入考试。</w:t>
      </w:r>
    </w:p>
    <w:p w14:paraId="20C8B3F3"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4.3</w:t>
      </w:r>
      <w:r>
        <w:rPr>
          <w:rFonts w:hint="eastAsia" w:ascii="宋体" w:hAnsi="宋体" w:eastAsia="宋体" w:cs="宋体"/>
          <w:b w:val="0"/>
          <w:bCs w:val="0"/>
          <w:color w:val="0000FF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考试时长内可以退出、重新进入继续答题，退出考试会有友情提示，仔细查看友情提示，以避免误操作；</w:t>
      </w:r>
      <w:r>
        <w:rPr>
          <w:rFonts w:hint="eastAsia" w:ascii="宋体" w:hAnsi="宋体" w:eastAsia="宋体" w:cs="宋体"/>
          <w:b w:val="0"/>
          <w:bCs w:val="0"/>
          <w:color w:val="FF0000"/>
          <w:sz w:val="30"/>
          <w:szCs w:val="30"/>
          <w:lang w:val="en-US" w:eastAsia="zh-CN"/>
        </w:rPr>
        <w:t>退出考试后，考试仍然在计时，请及时回归继续考试；超过考试时长，退出但未进入考试继续做题，系统将现有做题记录提交，学生无法继续做题，需要手动交卷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；</w:t>
      </w:r>
    </w:p>
    <w:p w14:paraId="3054CD94"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4.4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交卷后，如果提示批阅中，稍等片刻或者退出考试等待考试结果，长时间未批阅完成可联系文才客服人员刷新批阅进度；</w:t>
      </w:r>
    </w:p>
    <w:p w14:paraId="3FF99435">
      <w:pPr>
        <w:numPr>
          <w:ilvl w:val="0"/>
          <w:numId w:val="0"/>
        </w:numPr>
        <w:ind w:left="420" w:leftChars="0" w:firstLine="420" w:firstLineChars="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4.5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友情提示：因为手机界面的局限性，试题的兼容性，建议学生用电脑参与考试，电脑的兼容性更强。</w:t>
      </w:r>
    </w:p>
    <w:p w14:paraId="6248A0AA">
      <w:pPr>
        <w:jc w:val="center"/>
        <w:rPr>
          <w:rFonts w:ascii="宋体" w:hAnsi="宋体" w:eastAsia="宋体" w:cs="宋体"/>
          <w:b/>
          <w:bCs/>
          <w:color w:val="0000FF"/>
          <w:sz w:val="30"/>
          <w:szCs w:val="30"/>
        </w:rPr>
      </w:pPr>
    </w:p>
    <w:p w14:paraId="038E66FB">
      <w:pPr>
        <w:jc w:val="center"/>
        <w:rPr>
          <w:rFonts w:ascii="宋体" w:hAnsi="宋体" w:eastAsia="宋体" w:cs="宋体"/>
          <w:b/>
          <w:bCs/>
          <w:color w:val="0000FF"/>
          <w:sz w:val="30"/>
          <w:szCs w:val="30"/>
        </w:rPr>
      </w:pPr>
      <w:r>
        <w:rPr>
          <w:rFonts w:ascii="宋体" w:hAnsi="宋体" w:eastAsia="宋体" w:cs="宋体"/>
          <w:b/>
          <w:bCs/>
          <w:color w:val="0000FF"/>
          <w:sz w:val="30"/>
          <w:szCs w:val="30"/>
        </w:rPr>
        <w:t>文才学堂将全程提供技术支持服务</w:t>
      </w:r>
    </w:p>
    <w:p w14:paraId="6E16E9C0">
      <w:pPr>
        <w:jc w:val="center"/>
        <w:rPr>
          <w:rFonts w:ascii="宋体" w:hAnsi="宋体" w:eastAsia="宋体" w:cs="宋体"/>
          <w:b/>
          <w:bCs/>
          <w:color w:val="0000FF"/>
          <w:sz w:val="30"/>
          <w:szCs w:val="30"/>
        </w:rPr>
      </w:pPr>
      <w:r>
        <w:rPr>
          <w:rFonts w:ascii="宋体" w:hAnsi="宋体" w:eastAsia="宋体" w:cs="宋体"/>
          <w:b/>
          <w:bCs/>
          <w:color w:val="0000FF"/>
          <w:sz w:val="30"/>
          <w:szCs w:val="30"/>
        </w:rPr>
        <w:t>客服电话：400-9025-686</w:t>
      </w:r>
    </w:p>
    <w:p w14:paraId="1F7AE80F">
      <w:pPr>
        <w:jc w:val="center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华南地区客服1群:1094769347</w:t>
      </w:r>
    </w:p>
    <w:p w14:paraId="2C462F21">
      <w:pPr>
        <w:jc w:val="center"/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30"/>
          <w:szCs w:val="30"/>
          <w:lang w:val="en-US" w:eastAsia="zh-CN"/>
        </w:rPr>
        <w:t>华南地区客服2群:1097136392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A81969"/>
    <w:multiLevelType w:val="singleLevel"/>
    <w:tmpl w:val="5DA819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wMTI2NjIxMTYxNzBhMDE0Y2ZjMjAwNDQ1N2UxOGMifQ=="/>
  </w:docVars>
  <w:rsids>
    <w:rsidRoot w:val="21583B7B"/>
    <w:rsid w:val="01EB6738"/>
    <w:rsid w:val="058F261A"/>
    <w:rsid w:val="06A43E16"/>
    <w:rsid w:val="09C1079E"/>
    <w:rsid w:val="0A5A6091"/>
    <w:rsid w:val="0CF569EC"/>
    <w:rsid w:val="0D8E174E"/>
    <w:rsid w:val="136A5CD9"/>
    <w:rsid w:val="13976BE3"/>
    <w:rsid w:val="15F84B31"/>
    <w:rsid w:val="1E8C7AAA"/>
    <w:rsid w:val="1FB80FB0"/>
    <w:rsid w:val="203D3733"/>
    <w:rsid w:val="21583B7B"/>
    <w:rsid w:val="24D41ADE"/>
    <w:rsid w:val="28E064CF"/>
    <w:rsid w:val="2A4F24FE"/>
    <w:rsid w:val="2B4F3B6D"/>
    <w:rsid w:val="2E9710BC"/>
    <w:rsid w:val="30356618"/>
    <w:rsid w:val="317E5CD3"/>
    <w:rsid w:val="336D4799"/>
    <w:rsid w:val="389F5EEA"/>
    <w:rsid w:val="38F95EC5"/>
    <w:rsid w:val="39815383"/>
    <w:rsid w:val="4111478F"/>
    <w:rsid w:val="448140FF"/>
    <w:rsid w:val="44E60FD2"/>
    <w:rsid w:val="45290DEC"/>
    <w:rsid w:val="46C15962"/>
    <w:rsid w:val="48C25DCA"/>
    <w:rsid w:val="4A553C98"/>
    <w:rsid w:val="4F283D83"/>
    <w:rsid w:val="50D55790"/>
    <w:rsid w:val="527C4C43"/>
    <w:rsid w:val="532F5D4F"/>
    <w:rsid w:val="5AA53BDF"/>
    <w:rsid w:val="5DA36C6E"/>
    <w:rsid w:val="615C7BEE"/>
    <w:rsid w:val="665F56FC"/>
    <w:rsid w:val="67282C7E"/>
    <w:rsid w:val="672F104A"/>
    <w:rsid w:val="68536D72"/>
    <w:rsid w:val="6BCF5487"/>
    <w:rsid w:val="6DF2413B"/>
    <w:rsid w:val="742F7138"/>
    <w:rsid w:val="75BE368C"/>
    <w:rsid w:val="776976A5"/>
    <w:rsid w:val="7D016E9B"/>
    <w:rsid w:val="7D7D498E"/>
    <w:rsid w:val="7F56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120"/>
    </w:pPr>
    <w:rPr>
      <w:rFonts w:ascii="微软雅黑" w:hAnsi="微软雅黑" w:eastAsia="微软雅黑" w:cs="微软雅黑"/>
      <w:sz w:val="24"/>
      <w:szCs w:val="24"/>
      <w:lang w:val="zh-CN" w:eastAsia="zh-CN" w:bidi="zh-CN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1523</Words>
  <Characters>1673</Characters>
  <Lines>0</Lines>
  <Paragraphs>0</Paragraphs>
  <TotalTime>0</TotalTime>
  <ScaleCrop>false</ScaleCrop>
  <LinksUpToDate>false</LinksUpToDate>
  <CharactersWithSpaces>1718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2020-09-15T01:19:00Z</dcterms:created>
  <dc:creator>Jun</dc:creator>
  <cp:lastModifiedBy>恰好遇到你</cp:lastModifiedBy>
  <dcterms:modified xsi:type="dcterms:W3CDTF">2025-02-17T00:11:41Z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749B0899591248D29D65E4A54260E4DA_13</vt:lpwstr>
  </property>
  <property fmtid="{D5CDD505-2E9C-101B-9397-08002B2CF9AE}" pid="4" name="KSOTemplateDocerSaveRecord">
    <vt:lpwstr>eyJoZGlkIjoiYWIwMTI2NjIxMTYxNzBhMDE0Y2ZjMjAwNDQ1N2UxOGMiLCJ1c2VySWQiOiIzODU5MDEwMTIifQ==</vt:lpwstr>
  </property>
</Properties>
</file>