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6A" w:rsidRDefault="000A04F3" w:rsidP="00C5746A">
      <w:pPr>
        <w:pStyle w:val="a3"/>
        <w:shd w:val="clear" w:color="auto" w:fill="FFFFFF"/>
        <w:spacing w:before="0" w:beforeAutospacing="0" w:after="0" w:afterAutospacing="0" w:line="378" w:lineRule="atLeast"/>
        <w:jc w:val="center"/>
        <w:rPr>
          <w:rFonts w:ascii="Helvetica" w:hAnsi="Helvetica" w:cs="Helvetica" w:hint="eastAsia"/>
          <w:b/>
          <w:color w:val="3E3E3E"/>
          <w:sz w:val="30"/>
          <w:szCs w:val="30"/>
        </w:rPr>
      </w:pPr>
      <w:r w:rsidRPr="002B28C7">
        <w:rPr>
          <w:rFonts w:ascii="Helvetica" w:hAnsi="Helvetica" w:cs="Helvetica"/>
          <w:b/>
          <w:color w:val="3E3E3E"/>
          <w:sz w:val="30"/>
          <w:szCs w:val="30"/>
        </w:rPr>
        <w:t>给孩子一个</w:t>
      </w:r>
      <w:r w:rsidRPr="002B28C7">
        <w:rPr>
          <w:rFonts w:ascii="Helvetica" w:hAnsi="Helvetica" w:cs="Helvetica" w:hint="eastAsia"/>
          <w:b/>
          <w:color w:val="3E3E3E"/>
          <w:sz w:val="30"/>
          <w:szCs w:val="30"/>
        </w:rPr>
        <w:t>不一样的</w:t>
      </w:r>
      <w:r w:rsidRPr="002B28C7">
        <w:rPr>
          <w:rFonts w:ascii="Helvetica" w:hAnsi="Helvetica" w:cs="Helvetica"/>
          <w:b/>
          <w:color w:val="3E3E3E"/>
          <w:sz w:val="30"/>
          <w:szCs w:val="30"/>
        </w:rPr>
        <w:t>暑假</w:t>
      </w:r>
      <w:r w:rsidRPr="002B28C7">
        <w:rPr>
          <w:rFonts w:ascii="Helvetica" w:hAnsi="Helvetica" w:cs="Helvetica" w:hint="eastAsia"/>
          <w:b/>
          <w:color w:val="3E3E3E"/>
          <w:sz w:val="30"/>
          <w:szCs w:val="30"/>
        </w:rPr>
        <w:t xml:space="preserve"> </w:t>
      </w:r>
      <w:r w:rsidRPr="002B28C7">
        <w:rPr>
          <w:rFonts w:ascii="Helvetica" w:hAnsi="Helvetica" w:cs="Helvetica" w:hint="eastAsia"/>
          <w:b/>
          <w:color w:val="3E3E3E"/>
          <w:sz w:val="30"/>
          <w:szCs w:val="30"/>
        </w:rPr>
        <w:t>建桥少儿培训暑期免费开班</w:t>
      </w:r>
    </w:p>
    <w:p w:rsidR="00B54BD9" w:rsidRPr="00B54BD9" w:rsidRDefault="00B54BD9" w:rsidP="00C5746A">
      <w:pPr>
        <w:pStyle w:val="a3"/>
        <w:shd w:val="clear" w:color="auto" w:fill="FFFFFF"/>
        <w:spacing w:before="0" w:beforeAutospacing="0" w:after="0" w:afterAutospacing="0" w:line="378" w:lineRule="atLeast"/>
        <w:jc w:val="center"/>
        <w:rPr>
          <w:rFonts w:ascii="Helvetica" w:hAnsi="Helvetica" w:cs="Helvetica"/>
          <w:b/>
          <w:color w:val="3E3E3E"/>
          <w:sz w:val="30"/>
          <w:szCs w:val="30"/>
        </w:rPr>
      </w:pPr>
    </w:p>
    <w:p w:rsidR="000A04F3" w:rsidRPr="00B54BD9" w:rsidRDefault="000A04F3" w:rsidP="00B54BD9">
      <w:pPr>
        <w:ind w:firstLineChars="200" w:firstLine="560"/>
        <w:rPr>
          <w:sz w:val="28"/>
          <w:szCs w:val="28"/>
        </w:rPr>
      </w:pPr>
      <w:r w:rsidRPr="00B54BD9">
        <w:rPr>
          <w:rFonts w:hint="eastAsia"/>
          <w:sz w:val="28"/>
          <w:szCs w:val="28"/>
        </w:rPr>
        <w:t>为了丰富南汇</w:t>
      </w:r>
      <w:r w:rsidR="00C5746A" w:rsidRPr="00B54BD9">
        <w:rPr>
          <w:rFonts w:hint="eastAsia"/>
          <w:sz w:val="28"/>
          <w:szCs w:val="28"/>
        </w:rPr>
        <w:t>新城</w:t>
      </w:r>
      <w:r w:rsidR="0039612C" w:rsidRPr="00B54BD9">
        <w:rPr>
          <w:rFonts w:hint="eastAsia"/>
          <w:sz w:val="28"/>
          <w:szCs w:val="28"/>
        </w:rPr>
        <w:t>地区</w:t>
      </w:r>
      <w:r w:rsidRPr="00B54BD9">
        <w:rPr>
          <w:rFonts w:hint="eastAsia"/>
          <w:sz w:val="28"/>
          <w:szCs w:val="28"/>
        </w:rPr>
        <w:t>小朋友</w:t>
      </w:r>
      <w:r w:rsidR="0039612C" w:rsidRPr="00B54BD9">
        <w:rPr>
          <w:rFonts w:hint="eastAsia"/>
          <w:sz w:val="28"/>
          <w:szCs w:val="28"/>
        </w:rPr>
        <w:t>的</w:t>
      </w:r>
      <w:r w:rsidRPr="00B54BD9">
        <w:rPr>
          <w:rFonts w:hint="eastAsia"/>
          <w:sz w:val="28"/>
          <w:szCs w:val="28"/>
        </w:rPr>
        <w:t>暑假生活，今年我校继续教育学院在暑假期间开设系列少儿公益（免费）培训班</w:t>
      </w:r>
      <w:r w:rsidR="008574F5" w:rsidRPr="00B54BD9">
        <w:rPr>
          <w:rFonts w:hint="eastAsia"/>
          <w:sz w:val="28"/>
          <w:szCs w:val="28"/>
        </w:rPr>
        <w:t>。</w:t>
      </w:r>
      <w:r w:rsidRPr="00B54BD9">
        <w:rPr>
          <w:rFonts w:hint="eastAsia"/>
          <w:sz w:val="28"/>
          <w:szCs w:val="28"/>
        </w:rPr>
        <w:t>培训班于</w:t>
      </w:r>
      <w:r w:rsidRPr="00B54BD9">
        <w:rPr>
          <w:rFonts w:hint="eastAsia"/>
          <w:sz w:val="28"/>
          <w:szCs w:val="28"/>
        </w:rPr>
        <w:t>7</w:t>
      </w:r>
      <w:r w:rsidRPr="00B54BD9">
        <w:rPr>
          <w:rFonts w:hint="eastAsia"/>
          <w:sz w:val="28"/>
          <w:szCs w:val="28"/>
        </w:rPr>
        <w:t>月</w:t>
      </w:r>
      <w:r w:rsidRPr="00B54BD9">
        <w:rPr>
          <w:rFonts w:hint="eastAsia"/>
          <w:sz w:val="28"/>
          <w:szCs w:val="28"/>
        </w:rPr>
        <w:t>3</w:t>
      </w:r>
      <w:r w:rsidRPr="00B54BD9">
        <w:rPr>
          <w:rFonts w:hint="eastAsia"/>
          <w:sz w:val="28"/>
          <w:szCs w:val="28"/>
        </w:rPr>
        <w:t>日起正式开班</w:t>
      </w:r>
      <w:r w:rsidR="008A01A3" w:rsidRPr="00B54BD9">
        <w:rPr>
          <w:rFonts w:hint="eastAsia"/>
          <w:sz w:val="28"/>
          <w:szCs w:val="28"/>
        </w:rPr>
        <w:t>，主要</w:t>
      </w:r>
      <w:r w:rsidR="0039612C" w:rsidRPr="00B54BD9">
        <w:rPr>
          <w:rFonts w:hint="eastAsia"/>
          <w:sz w:val="28"/>
          <w:szCs w:val="28"/>
        </w:rPr>
        <w:t>面</w:t>
      </w:r>
      <w:r w:rsidR="008A01A3" w:rsidRPr="00B54BD9">
        <w:rPr>
          <w:rFonts w:hint="eastAsia"/>
          <w:sz w:val="28"/>
          <w:szCs w:val="28"/>
        </w:rPr>
        <w:t>向</w:t>
      </w:r>
      <w:r w:rsidR="008A01A3" w:rsidRPr="00B54BD9">
        <w:rPr>
          <w:rFonts w:hint="eastAsia"/>
          <w:sz w:val="28"/>
          <w:szCs w:val="28"/>
        </w:rPr>
        <w:t>4-</w:t>
      </w:r>
      <w:r w:rsidR="008A01A3" w:rsidRPr="00B54BD9">
        <w:rPr>
          <w:sz w:val="28"/>
          <w:szCs w:val="28"/>
        </w:rPr>
        <w:t>14</w:t>
      </w:r>
      <w:r w:rsidR="008A01A3" w:rsidRPr="00B54BD9">
        <w:rPr>
          <w:sz w:val="28"/>
          <w:szCs w:val="28"/>
        </w:rPr>
        <w:t>岁的小朋友</w:t>
      </w:r>
      <w:r w:rsidR="008A01A3" w:rsidRPr="00B54BD9">
        <w:rPr>
          <w:rFonts w:hint="eastAsia"/>
          <w:sz w:val="28"/>
          <w:szCs w:val="28"/>
        </w:rPr>
        <w:t>开设</w:t>
      </w:r>
      <w:r w:rsidRPr="00B54BD9">
        <w:rPr>
          <w:rFonts w:hint="eastAsia"/>
          <w:sz w:val="28"/>
          <w:szCs w:val="28"/>
        </w:rPr>
        <w:t>少儿围棋班、机器人启蒙班</w:t>
      </w:r>
      <w:r w:rsidR="008A01A3" w:rsidRPr="00B54BD9">
        <w:rPr>
          <w:rFonts w:hint="eastAsia"/>
          <w:sz w:val="28"/>
          <w:szCs w:val="28"/>
        </w:rPr>
        <w:t>课程</w:t>
      </w:r>
      <w:r w:rsidR="000B5EEB" w:rsidRPr="00B54BD9">
        <w:rPr>
          <w:rFonts w:hint="eastAsia"/>
          <w:sz w:val="28"/>
          <w:szCs w:val="28"/>
        </w:rPr>
        <w:t>。</w:t>
      </w:r>
    </w:p>
    <w:p w:rsidR="00B51040" w:rsidRPr="00B54BD9" w:rsidRDefault="005E7E6D" w:rsidP="00B54BD9">
      <w:pPr>
        <w:ind w:firstLineChars="200" w:firstLine="560"/>
        <w:rPr>
          <w:rFonts w:asciiTheme="minorEastAsia" w:hAnsiTheme="minorEastAsia"/>
          <w:sz w:val="28"/>
          <w:szCs w:val="28"/>
        </w:rPr>
      </w:pPr>
      <w:r w:rsidRPr="00B54BD9">
        <w:rPr>
          <w:rFonts w:asciiTheme="minorEastAsia" w:hAnsiTheme="minorEastAsia" w:hint="eastAsia"/>
          <w:sz w:val="28"/>
          <w:szCs w:val="28"/>
        </w:rPr>
        <w:t>围棋启蒙班的想法来源于我校多年来棋牌类智力运动的建设发展和优异成绩</w:t>
      </w:r>
      <w:r w:rsidR="00B51040" w:rsidRPr="00B54BD9">
        <w:rPr>
          <w:rFonts w:asciiTheme="minorEastAsia" w:hAnsiTheme="minorEastAsia" w:hint="eastAsia"/>
          <w:sz w:val="28"/>
          <w:szCs w:val="28"/>
        </w:rPr>
        <w:t>，颇具建桥特色的校级</w:t>
      </w:r>
      <w:proofErr w:type="gramStart"/>
      <w:r w:rsidR="00B51040" w:rsidRPr="00B54BD9">
        <w:rPr>
          <w:rFonts w:asciiTheme="minorEastAsia" w:hAnsiTheme="minorEastAsia" w:hint="eastAsia"/>
          <w:sz w:val="28"/>
          <w:szCs w:val="28"/>
        </w:rPr>
        <w:t>社团智运社内</w:t>
      </w:r>
      <w:proofErr w:type="gramEnd"/>
      <w:r w:rsidR="00B51040" w:rsidRPr="00B54BD9">
        <w:rPr>
          <w:rFonts w:asciiTheme="minorEastAsia" w:hAnsiTheme="minorEastAsia" w:hint="eastAsia"/>
          <w:sz w:val="28"/>
          <w:szCs w:val="28"/>
        </w:rPr>
        <w:t>包含有：围棋、五子棋、中国象棋、国际象棋、国际跳棋及桥牌等六个项目，并作为我校每年智力运动会的竞赛项目。在校领导的大力支持下，于2014年先后成立了围棋、国际跳棋、五子棋、桥牌等棋牌校队，曹志林、刘沛、葛凌峰等全国知名职业棋手任校</w:t>
      </w:r>
      <w:proofErr w:type="gramStart"/>
      <w:r w:rsidR="00B51040" w:rsidRPr="00B54BD9">
        <w:rPr>
          <w:rFonts w:asciiTheme="minorEastAsia" w:hAnsiTheme="minorEastAsia" w:hint="eastAsia"/>
          <w:sz w:val="28"/>
          <w:szCs w:val="28"/>
        </w:rPr>
        <w:t>队指导</w:t>
      </w:r>
      <w:proofErr w:type="gramEnd"/>
      <w:r w:rsidR="00B51040" w:rsidRPr="00B54BD9">
        <w:rPr>
          <w:rFonts w:asciiTheme="minorEastAsia" w:hAnsiTheme="minorEastAsia" w:hint="eastAsia"/>
          <w:sz w:val="28"/>
          <w:szCs w:val="28"/>
        </w:rPr>
        <w:t>老师组织日常训练。因此，我校历年来在全国性、省市级棋牌类比赛中成绩斐然。其</w:t>
      </w:r>
      <w:proofErr w:type="gramStart"/>
      <w:r w:rsidR="00B51040" w:rsidRPr="00B54BD9">
        <w:rPr>
          <w:rFonts w:asciiTheme="minorEastAsia" w:hAnsiTheme="minorEastAsia" w:hint="eastAsia"/>
          <w:sz w:val="28"/>
          <w:szCs w:val="28"/>
        </w:rPr>
        <w:t>中校围棋</w:t>
      </w:r>
      <w:proofErr w:type="gramEnd"/>
      <w:r w:rsidR="00B51040" w:rsidRPr="00B54BD9">
        <w:rPr>
          <w:rFonts w:asciiTheme="minorEastAsia" w:hAnsiTheme="minorEastAsia" w:hint="eastAsia"/>
          <w:sz w:val="28"/>
          <w:szCs w:val="28"/>
        </w:rPr>
        <w:t>队的成绩尤为突出，多次在</w:t>
      </w:r>
      <w:proofErr w:type="gramStart"/>
      <w:r w:rsidR="00B51040" w:rsidRPr="00B54BD9">
        <w:rPr>
          <w:rFonts w:asciiTheme="minorEastAsia" w:hAnsiTheme="minorEastAsia" w:hint="eastAsia"/>
          <w:sz w:val="28"/>
          <w:szCs w:val="28"/>
        </w:rPr>
        <w:t>各项市</w:t>
      </w:r>
      <w:proofErr w:type="gramEnd"/>
      <w:r w:rsidR="00B51040" w:rsidRPr="00B54BD9">
        <w:rPr>
          <w:rFonts w:asciiTheme="minorEastAsia" w:hAnsiTheme="minorEastAsia" w:hint="eastAsia"/>
          <w:sz w:val="28"/>
          <w:szCs w:val="28"/>
        </w:rPr>
        <w:t>大学生赛、市锦标赛等重大赛事中取得出色战绩。</w:t>
      </w:r>
    </w:p>
    <w:p w:rsidR="005E7E6D" w:rsidRPr="00B54BD9" w:rsidRDefault="00A73DF9" w:rsidP="00A73DF9">
      <w:pPr>
        <w:rPr>
          <w:sz w:val="28"/>
          <w:szCs w:val="28"/>
        </w:rPr>
      </w:pPr>
      <w:r w:rsidRPr="00B54BD9">
        <w:rPr>
          <w:rFonts w:hint="eastAsia"/>
          <w:sz w:val="28"/>
          <w:szCs w:val="28"/>
        </w:rPr>
        <w:t>机器人启蒙班的想法来源于我校</w:t>
      </w:r>
      <w:r w:rsidRPr="00B54BD9">
        <w:rPr>
          <w:rFonts w:hint="eastAsia"/>
          <w:sz w:val="28"/>
          <w:szCs w:val="28"/>
        </w:rPr>
        <w:t>3D</w:t>
      </w:r>
      <w:r w:rsidRPr="00B54BD9">
        <w:rPr>
          <w:rFonts w:hint="eastAsia"/>
          <w:sz w:val="28"/>
          <w:szCs w:val="28"/>
        </w:rPr>
        <w:t>创新团队：</w:t>
      </w:r>
      <w:r w:rsidR="005E7E6D" w:rsidRPr="00B54BD9">
        <w:rPr>
          <w:rFonts w:hint="eastAsia"/>
          <w:sz w:val="28"/>
          <w:szCs w:val="28"/>
        </w:rPr>
        <w:t>为了加强学生科技研发、科技创新能力，提高科学素养和动手能力水平，</w:t>
      </w:r>
      <w:r w:rsidR="005E7E6D" w:rsidRPr="00B54BD9">
        <w:rPr>
          <w:sz w:val="28"/>
          <w:szCs w:val="28"/>
        </w:rPr>
        <w:t>3D</w:t>
      </w:r>
      <w:r w:rsidR="005E7E6D" w:rsidRPr="00B54BD9">
        <w:rPr>
          <w:rFonts w:hint="eastAsia"/>
          <w:sz w:val="28"/>
          <w:szCs w:val="28"/>
        </w:rPr>
        <w:t>创新</w:t>
      </w:r>
      <w:r w:rsidR="005E7E6D" w:rsidRPr="00B54BD9">
        <w:rPr>
          <w:sz w:val="28"/>
          <w:szCs w:val="28"/>
        </w:rPr>
        <w:t>24</w:t>
      </w:r>
      <w:r w:rsidR="005E7E6D" w:rsidRPr="00B54BD9">
        <w:rPr>
          <w:rFonts w:hint="eastAsia"/>
          <w:sz w:val="28"/>
          <w:szCs w:val="28"/>
        </w:rPr>
        <w:t>小时工作室在机电学院领导下成立于</w:t>
      </w:r>
      <w:r w:rsidR="005E7E6D" w:rsidRPr="00B54BD9">
        <w:rPr>
          <w:sz w:val="28"/>
          <w:szCs w:val="28"/>
        </w:rPr>
        <w:t>2015</w:t>
      </w:r>
      <w:r w:rsidR="005E7E6D" w:rsidRPr="00B54BD9">
        <w:rPr>
          <w:rFonts w:hint="eastAsia"/>
          <w:sz w:val="28"/>
          <w:szCs w:val="28"/>
        </w:rPr>
        <w:t>年。工作室以“开放”、“自主”、“实践”为原则，通过以定期社团活动、</w:t>
      </w:r>
      <w:proofErr w:type="gramStart"/>
      <w:r w:rsidR="005E7E6D" w:rsidRPr="00B54BD9">
        <w:rPr>
          <w:rFonts w:hint="eastAsia"/>
          <w:sz w:val="28"/>
          <w:szCs w:val="28"/>
        </w:rPr>
        <w:t>科创竞赛</w:t>
      </w:r>
      <w:proofErr w:type="gramEnd"/>
      <w:r w:rsidR="005E7E6D" w:rsidRPr="00B54BD9">
        <w:rPr>
          <w:rFonts w:hint="eastAsia"/>
          <w:sz w:val="28"/>
          <w:szCs w:val="28"/>
        </w:rPr>
        <w:t>、上海市大学生创新创业项目及各类科</w:t>
      </w:r>
      <w:proofErr w:type="gramStart"/>
      <w:r w:rsidR="005E7E6D" w:rsidRPr="00B54BD9">
        <w:rPr>
          <w:rFonts w:hint="eastAsia"/>
          <w:sz w:val="28"/>
          <w:szCs w:val="28"/>
        </w:rPr>
        <w:t>创项目</w:t>
      </w:r>
      <w:proofErr w:type="gramEnd"/>
      <w:r w:rsidR="005E7E6D" w:rsidRPr="00B54BD9">
        <w:rPr>
          <w:rFonts w:hint="eastAsia"/>
          <w:sz w:val="28"/>
          <w:szCs w:val="28"/>
        </w:rPr>
        <w:t>为实践创新的载体，为学生提供了一个多对象、开放式、自主性能充分展示学生个性与才华的具有创造活力的大学生</w:t>
      </w:r>
      <w:proofErr w:type="gramStart"/>
      <w:r w:rsidR="005E7E6D" w:rsidRPr="00B54BD9">
        <w:rPr>
          <w:rFonts w:hint="eastAsia"/>
          <w:sz w:val="28"/>
          <w:szCs w:val="28"/>
        </w:rPr>
        <w:t>科创实践</w:t>
      </w:r>
      <w:proofErr w:type="gramEnd"/>
      <w:r w:rsidR="005E7E6D" w:rsidRPr="00B54BD9">
        <w:rPr>
          <w:rFonts w:hint="eastAsia"/>
          <w:sz w:val="28"/>
          <w:szCs w:val="28"/>
        </w:rPr>
        <w:t>基地。</w:t>
      </w:r>
      <w:r w:rsidRPr="00B54BD9">
        <w:rPr>
          <w:rFonts w:hint="eastAsia"/>
          <w:sz w:val="28"/>
          <w:szCs w:val="28"/>
        </w:rPr>
        <w:t>团队成立至今屡次参加各类比赛获得荣誉大致</w:t>
      </w:r>
      <w:r w:rsidRPr="00B54BD9">
        <w:rPr>
          <w:rFonts w:hint="eastAsia"/>
          <w:sz w:val="28"/>
          <w:szCs w:val="28"/>
        </w:rPr>
        <w:lastRenderedPageBreak/>
        <w:t>如下：上海市大学生机械创新大赛：一等奖</w:t>
      </w:r>
      <w:r w:rsidRPr="00B54BD9">
        <w:rPr>
          <w:sz w:val="28"/>
          <w:szCs w:val="28"/>
        </w:rPr>
        <w:t>2</w:t>
      </w:r>
      <w:r w:rsidRPr="00B54BD9">
        <w:rPr>
          <w:rFonts w:hint="eastAsia"/>
          <w:sz w:val="28"/>
          <w:szCs w:val="28"/>
        </w:rPr>
        <w:t>项：，二等奖</w:t>
      </w:r>
      <w:r w:rsidRPr="00B54BD9">
        <w:rPr>
          <w:sz w:val="28"/>
          <w:szCs w:val="28"/>
        </w:rPr>
        <w:t>3</w:t>
      </w:r>
      <w:r w:rsidRPr="00B54BD9">
        <w:rPr>
          <w:rFonts w:hint="eastAsia"/>
          <w:sz w:val="28"/>
          <w:szCs w:val="28"/>
        </w:rPr>
        <w:t>项；上海市大学生创造杯大赛：特等奖</w:t>
      </w:r>
      <w:r w:rsidRPr="00B54BD9">
        <w:rPr>
          <w:sz w:val="28"/>
          <w:szCs w:val="28"/>
        </w:rPr>
        <w:t>1</w:t>
      </w:r>
      <w:r w:rsidRPr="00B54BD9">
        <w:rPr>
          <w:rFonts w:hint="eastAsia"/>
          <w:sz w:val="28"/>
          <w:szCs w:val="28"/>
        </w:rPr>
        <w:t>项，一等奖</w:t>
      </w:r>
      <w:r w:rsidRPr="00B54BD9">
        <w:rPr>
          <w:sz w:val="28"/>
          <w:szCs w:val="28"/>
        </w:rPr>
        <w:t>1</w:t>
      </w:r>
      <w:r w:rsidRPr="00B54BD9">
        <w:rPr>
          <w:rFonts w:hint="eastAsia"/>
          <w:sz w:val="28"/>
          <w:szCs w:val="28"/>
        </w:rPr>
        <w:t>项，二等奖</w:t>
      </w:r>
      <w:r w:rsidRPr="00B54BD9">
        <w:rPr>
          <w:sz w:val="28"/>
          <w:szCs w:val="28"/>
        </w:rPr>
        <w:t>3</w:t>
      </w:r>
      <w:r w:rsidRPr="00B54BD9">
        <w:rPr>
          <w:rFonts w:hint="eastAsia"/>
          <w:sz w:val="28"/>
          <w:szCs w:val="28"/>
        </w:rPr>
        <w:t>项，三等奖</w:t>
      </w:r>
      <w:r w:rsidRPr="00B54BD9">
        <w:rPr>
          <w:sz w:val="28"/>
          <w:szCs w:val="28"/>
        </w:rPr>
        <w:t>1</w:t>
      </w:r>
      <w:r w:rsidRPr="00B54BD9">
        <w:rPr>
          <w:rFonts w:hint="eastAsia"/>
          <w:sz w:val="28"/>
          <w:szCs w:val="28"/>
        </w:rPr>
        <w:t>项；上海市“挑战杯”大学生课外学术科技作品竞赛：二等奖</w:t>
      </w:r>
      <w:r w:rsidRPr="00B54BD9">
        <w:rPr>
          <w:sz w:val="28"/>
          <w:szCs w:val="28"/>
        </w:rPr>
        <w:t>1</w:t>
      </w:r>
      <w:r w:rsidRPr="00B54BD9">
        <w:rPr>
          <w:rFonts w:hint="eastAsia"/>
          <w:sz w:val="28"/>
          <w:szCs w:val="28"/>
        </w:rPr>
        <w:t>项；上海临港杯“创青春”上海市大学生创业大赛：铜奖；滴水湖论坛交流：论文类二等奖</w:t>
      </w:r>
      <w:r w:rsidRPr="00B54BD9">
        <w:rPr>
          <w:sz w:val="28"/>
          <w:szCs w:val="28"/>
        </w:rPr>
        <w:t>2</w:t>
      </w:r>
      <w:r w:rsidRPr="00B54BD9">
        <w:rPr>
          <w:rFonts w:hint="eastAsia"/>
          <w:sz w:val="28"/>
          <w:szCs w:val="28"/>
        </w:rPr>
        <w:t>项，优秀展示项目</w:t>
      </w:r>
      <w:r w:rsidRPr="00B54BD9">
        <w:rPr>
          <w:sz w:val="28"/>
          <w:szCs w:val="28"/>
        </w:rPr>
        <w:t>4</w:t>
      </w:r>
      <w:r w:rsidRPr="00B54BD9">
        <w:rPr>
          <w:rFonts w:hint="eastAsia"/>
          <w:sz w:val="28"/>
          <w:szCs w:val="28"/>
        </w:rPr>
        <w:t>项。</w:t>
      </w:r>
    </w:p>
    <w:p w:rsidR="00581CC5" w:rsidRPr="00B54BD9" w:rsidRDefault="000B5EEB" w:rsidP="00B54BD9">
      <w:pPr>
        <w:ind w:firstLineChars="200" w:firstLine="560"/>
        <w:rPr>
          <w:sz w:val="28"/>
          <w:szCs w:val="28"/>
        </w:rPr>
      </w:pPr>
      <w:r w:rsidRPr="00B54BD9">
        <w:rPr>
          <w:sz w:val="28"/>
          <w:szCs w:val="28"/>
        </w:rPr>
        <w:t>这次公益培训班</w:t>
      </w:r>
      <w:r w:rsidR="0039612C" w:rsidRPr="00B54BD9">
        <w:rPr>
          <w:rFonts w:hint="eastAsia"/>
          <w:sz w:val="28"/>
          <w:szCs w:val="28"/>
        </w:rPr>
        <w:t>开设</w:t>
      </w:r>
      <w:r w:rsidR="008574F5" w:rsidRPr="00B54BD9">
        <w:rPr>
          <w:sz w:val="28"/>
          <w:szCs w:val="28"/>
        </w:rPr>
        <w:t>之初</w:t>
      </w:r>
      <w:r w:rsidR="00C5746A" w:rsidRPr="00B54BD9">
        <w:rPr>
          <w:sz w:val="28"/>
          <w:szCs w:val="28"/>
        </w:rPr>
        <w:t>就</w:t>
      </w:r>
      <w:r w:rsidRPr="00B54BD9">
        <w:rPr>
          <w:sz w:val="28"/>
          <w:szCs w:val="28"/>
        </w:rPr>
        <w:t>深受家长热捧</w:t>
      </w:r>
      <w:r w:rsidR="008574F5" w:rsidRPr="00B54BD9">
        <w:rPr>
          <w:rFonts w:hint="eastAsia"/>
          <w:sz w:val="28"/>
          <w:szCs w:val="28"/>
        </w:rPr>
        <w:t>。</w:t>
      </w:r>
      <w:proofErr w:type="gramStart"/>
      <w:r w:rsidRPr="00B54BD9">
        <w:rPr>
          <w:rFonts w:hint="eastAsia"/>
          <w:sz w:val="28"/>
          <w:szCs w:val="28"/>
        </w:rPr>
        <w:t>自继续</w:t>
      </w:r>
      <w:proofErr w:type="gramEnd"/>
      <w:r w:rsidRPr="00B54BD9">
        <w:rPr>
          <w:rFonts w:hint="eastAsia"/>
          <w:sz w:val="28"/>
          <w:szCs w:val="28"/>
        </w:rPr>
        <w:t>教育学院</w:t>
      </w:r>
      <w:r w:rsidRPr="00B54BD9">
        <w:rPr>
          <w:rFonts w:hint="eastAsia"/>
          <w:sz w:val="28"/>
          <w:szCs w:val="28"/>
        </w:rPr>
        <w:t>6</w:t>
      </w:r>
      <w:r w:rsidRPr="00B54BD9">
        <w:rPr>
          <w:rFonts w:hint="eastAsia"/>
          <w:sz w:val="28"/>
          <w:szCs w:val="28"/>
        </w:rPr>
        <w:t>月</w:t>
      </w:r>
      <w:r w:rsidRPr="00B54BD9">
        <w:rPr>
          <w:rFonts w:hint="eastAsia"/>
          <w:sz w:val="28"/>
          <w:szCs w:val="28"/>
        </w:rPr>
        <w:t>19</w:t>
      </w:r>
      <w:r w:rsidRPr="00B54BD9">
        <w:rPr>
          <w:rFonts w:hint="eastAsia"/>
          <w:sz w:val="28"/>
          <w:szCs w:val="28"/>
        </w:rPr>
        <w:t>日启动网上报名后，</w:t>
      </w:r>
      <w:r w:rsidRPr="00B54BD9">
        <w:rPr>
          <w:sz w:val="28"/>
          <w:szCs w:val="28"/>
        </w:rPr>
        <w:t>机器人启蒙班</w:t>
      </w:r>
      <w:r w:rsidRPr="00B54BD9">
        <w:rPr>
          <w:rFonts w:hint="eastAsia"/>
          <w:sz w:val="28"/>
          <w:szCs w:val="28"/>
        </w:rPr>
        <w:t>的</w:t>
      </w:r>
      <w:r w:rsidRPr="00B54BD9">
        <w:rPr>
          <w:sz w:val="28"/>
          <w:szCs w:val="28"/>
        </w:rPr>
        <w:t>24</w:t>
      </w:r>
      <w:r w:rsidRPr="00B54BD9">
        <w:rPr>
          <w:rFonts w:hint="eastAsia"/>
          <w:sz w:val="28"/>
          <w:szCs w:val="28"/>
        </w:rPr>
        <w:t>个</w:t>
      </w:r>
      <w:r w:rsidRPr="00B54BD9">
        <w:rPr>
          <w:sz w:val="28"/>
          <w:szCs w:val="28"/>
        </w:rPr>
        <w:t>学员名额</w:t>
      </w:r>
      <w:r w:rsidRPr="00B54BD9">
        <w:rPr>
          <w:rFonts w:hint="eastAsia"/>
          <w:sz w:val="28"/>
          <w:szCs w:val="28"/>
        </w:rPr>
        <w:t>，</w:t>
      </w:r>
      <w:r w:rsidRPr="00B54BD9">
        <w:rPr>
          <w:rFonts w:hint="eastAsia"/>
          <w:sz w:val="28"/>
          <w:szCs w:val="28"/>
        </w:rPr>
        <w:t>27</w:t>
      </w:r>
      <w:r w:rsidRPr="00B54BD9">
        <w:rPr>
          <w:rFonts w:hint="eastAsia"/>
          <w:sz w:val="28"/>
          <w:szCs w:val="28"/>
        </w:rPr>
        <w:t>秒</w:t>
      </w:r>
      <w:r w:rsidR="0039612C" w:rsidRPr="00B54BD9">
        <w:rPr>
          <w:rFonts w:hint="eastAsia"/>
          <w:sz w:val="28"/>
          <w:szCs w:val="28"/>
        </w:rPr>
        <w:t>就</w:t>
      </w:r>
      <w:r w:rsidRPr="00B54BD9">
        <w:rPr>
          <w:rFonts w:hint="eastAsia"/>
          <w:sz w:val="28"/>
          <w:szCs w:val="28"/>
        </w:rPr>
        <w:t>内被一抢而空。围棋课程</w:t>
      </w:r>
      <w:r w:rsidR="00C5746A" w:rsidRPr="00B54BD9">
        <w:rPr>
          <w:rFonts w:hint="eastAsia"/>
          <w:sz w:val="28"/>
          <w:szCs w:val="28"/>
        </w:rPr>
        <w:t>的</w:t>
      </w:r>
      <w:r w:rsidR="00C5746A" w:rsidRPr="00B54BD9">
        <w:rPr>
          <w:rFonts w:hint="eastAsia"/>
          <w:sz w:val="28"/>
          <w:szCs w:val="28"/>
        </w:rPr>
        <w:t>80</w:t>
      </w:r>
      <w:r w:rsidR="00C5746A" w:rsidRPr="00B54BD9">
        <w:rPr>
          <w:rFonts w:hint="eastAsia"/>
          <w:sz w:val="28"/>
          <w:szCs w:val="28"/>
        </w:rPr>
        <w:t>个名额也在</w:t>
      </w:r>
      <w:r w:rsidR="00C5746A" w:rsidRPr="00B54BD9">
        <w:rPr>
          <w:rFonts w:hint="eastAsia"/>
          <w:sz w:val="28"/>
          <w:szCs w:val="28"/>
        </w:rPr>
        <w:t>18</w:t>
      </w:r>
      <w:r w:rsidR="00C5746A" w:rsidRPr="00B54BD9">
        <w:rPr>
          <w:rFonts w:hint="eastAsia"/>
          <w:sz w:val="28"/>
          <w:szCs w:val="28"/>
        </w:rPr>
        <w:t>分钟内</w:t>
      </w:r>
      <w:r w:rsidR="008574F5" w:rsidRPr="00B54BD9">
        <w:rPr>
          <w:rFonts w:hint="eastAsia"/>
          <w:sz w:val="28"/>
          <w:szCs w:val="28"/>
        </w:rPr>
        <w:t>爆满</w:t>
      </w:r>
      <w:r w:rsidR="00C5746A" w:rsidRPr="00B54BD9">
        <w:rPr>
          <w:rFonts w:hint="eastAsia"/>
          <w:sz w:val="28"/>
          <w:szCs w:val="28"/>
        </w:rPr>
        <w:t>。</w:t>
      </w:r>
      <w:r w:rsidR="00581CC5" w:rsidRPr="00B54BD9">
        <w:rPr>
          <w:sz w:val="28"/>
          <w:szCs w:val="28"/>
        </w:rPr>
        <w:t>这种热情更是延续到了课堂</w:t>
      </w:r>
      <w:r w:rsidR="00581CC5" w:rsidRPr="00B54BD9">
        <w:rPr>
          <w:rFonts w:hint="eastAsia"/>
          <w:sz w:val="28"/>
          <w:szCs w:val="28"/>
        </w:rPr>
        <w:t>。令机器人启蒙班指导老师刘立华印象深刻的是“临港有很多对机器人、机械自动化感兴趣的孩子，很多女孩对编程、机械十分热爱。不用家长催促，孩子们迫不及待赶来上课，也不想下课”。</w:t>
      </w:r>
    </w:p>
    <w:p w:rsidR="00875843" w:rsidRPr="00B54BD9" w:rsidRDefault="000576C0" w:rsidP="00B54BD9">
      <w:pPr>
        <w:ind w:firstLineChars="200" w:firstLine="560"/>
        <w:rPr>
          <w:sz w:val="28"/>
          <w:szCs w:val="28"/>
        </w:rPr>
      </w:pPr>
      <w:r w:rsidRPr="00B54BD9">
        <w:rPr>
          <w:rFonts w:hint="eastAsia"/>
          <w:sz w:val="28"/>
          <w:szCs w:val="28"/>
        </w:rPr>
        <w:t>培训</w:t>
      </w:r>
      <w:r w:rsidR="00875843" w:rsidRPr="00B54BD9">
        <w:rPr>
          <w:rFonts w:hint="eastAsia"/>
          <w:sz w:val="28"/>
          <w:szCs w:val="28"/>
        </w:rPr>
        <w:t>课程的“火爆”，正是继续教育学院根据市场需求及学校师资特点，进行课程设置的结果。考虑到孩子未来发</w:t>
      </w:r>
      <w:r w:rsidR="00E376C1" w:rsidRPr="00B54BD9">
        <w:rPr>
          <w:rFonts w:hint="eastAsia"/>
          <w:sz w:val="28"/>
          <w:szCs w:val="28"/>
        </w:rPr>
        <w:t>展，家长们都不惜重金培养孩子的兴趣、能力，面对机器人、人工智能等新技术发展的形势以及社会对孩子综合思考能力、动手能力的需求，许多家长会将孩子送</w:t>
      </w:r>
      <w:r w:rsidR="00875843" w:rsidRPr="00B54BD9">
        <w:rPr>
          <w:rFonts w:hint="eastAsia"/>
          <w:sz w:val="28"/>
          <w:szCs w:val="28"/>
        </w:rPr>
        <w:t>往</w:t>
      </w:r>
      <w:r w:rsidR="00E376C1" w:rsidRPr="00B54BD9">
        <w:rPr>
          <w:rFonts w:hint="eastAsia"/>
          <w:sz w:val="28"/>
          <w:szCs w:val="28"/>
        </w:rPr>
        <w:t>培训班增长见闻与能力</w:t>
      </w:r>
      <w:r w:rsidR="00875843" w:rsidRPr="00B54BD9">
        <w:rPr>
          <w:rFonts w:hint="eastAsia"/>
          <w:sz w:val="28"/>
          <w:szCs w:val="28"/>
        </w:rPr>
        <w:t>，其中围棋、机器人</w:t>
      </w:r>
      <w:proofErr w:type="gramStart"/>
      <w:r w:rsidRPr="00B54BD9">
        <w:rPr>
          <w:rFonts w:hint="eastAsia"/>
          <w:sz w:val="28"/>
          <w:szCs w:val="28"/>
        </w:rPr>
        <w:t>子培训</w:t>
      </w:r>
      <w:proofErr w:type="gramEnd"/>
      <w:r w:rsidRPr="00B54BD9">
        <w:rPr>
          <w:rFonts w:hint="eastAsia"/>
          <w:sz w:val="28"/>
          <w:szCs w:val="28"/>
        </w:rPr>
        <w:t>课程都</w:t>
      </w:r>
      <w:r w:rsidR="00875843" w:rsidRPr="00B54BD9">
        <w:rPr>
          <w:rFonts w:hint="eastAsia"/>
          <w:sz w:val="28"/>
          <w:szCs w:val="28"/>
        </w:rPr>
        <w:t>有着良好的“群众基础”。</w:t>
      </w:r>
    </w:p>
    <w:p w:rsidR="00E376C1" w:rsidRPr="00B54BD9" w:rsidRDefault="00875843" w:rsidP="00B54BD9">
      <w:pPr>
        <w:ind w:firstLineChars="200" w:firstLine="560"/>
        <w:rPr>
          <w:sz w:val="28"/>
          <w:szCs w:val="28"/>
        </w:rPr>
      </w:pPr>
      <w:r w:rsidRPr="00B54BD9">
        <w:rPr>
          <w:rFonts w:hint="eastAsia"/>
          <w:sz w:val="28"/>
          <w:szCs w:val="28"/>
        </w:rPr>
        <w:t>相比市场上遍地开花的</w:t>
      </w:r>
      <w:r w:rsidRPr="00B54BD9">
        <w:rPr>
          <w:sz w:val="28"/>
          <w:szCs w:val="28"/>
        </w:rPr>
        <w:t>商业少儿培训课程</w:t>
      </w:r>
      <w:r w:rsidRPr="00B54BD9">
        <w:rPr>
          <w:rFonts w:hint="eastAsia"/>
          <w:sz w:val="28"/>
          <w:szCs w:val="28"/>
        </w:rPr>
        <w:t>，</w:t>
      </w:r>
      <w:r w:rsidRPr="00B54BD9">
        <w:rPr>
          <w:sz w:val="28"/>
          <w:szCs w:val="28"/>
        </w:rPr>
        <w:t>此次继续教育学院协同在校老师打造的</w:t>
      </w:r>
      <w:r w:rsidRPr="00B54BD9">
        <w:rPr>
          <w:rFonts w:hint="eastAsia"/>
          <w:sz w:val="28"/>
          <w:szCs w:val="28"/>
        </w:rPr>
        <w:t>少儿</w:t>
      </w:r>
      <w:r w:rsidRPr="00B54BD9">
        <w:rPr>
          <w:sz w:val="28"/>
          <w:szCs w:val="28"/>
        </w:rPr>
        <w:t>培训课程有不少可圈可点之处</w:t>
      </w:r>
      <w:r w:rsidRPr="00B54BD9">
        <w:rPr>
          <w:rFonts w:hint="eastAsia"/>
          <w:sz w:val="28"/>
          <w:szCs w:val="28"/>
        </w:rPr>
        <w:t>。</w:t>
      </w:r>
      <w:r w:rsidR="00E376C1" w:rsidRPr="00B54BD9">
        <w:rPr>
          <w:rFonts w:hint="eastAsia"/>
          <w:sz w:val="28"/>
          <w:szCs w:val="28"/>
        </w:rPr>
        <w:t>课程获得了临港政府对该项目的支持，面向地区学生免费开设，而同类课程如机器人课程市场参考学费在</w:t>
      </w:r>
      <w:r w:rsidR="00E376C1" w:rsidRPr="00B54BD9">
        <w:rPr>
          <w:rFonts w:hint="eastAsia"/>
          <w:sz w:val="28"/>
          <w:szCs w:val="28"/>
        </w:rPr>
        <w:t>220</w:t>
      </w:r>
      <w:r w:rsidR="00E376C1" w:rsidRPr="00B54BD9">
        <w:rPr>
          <w:rFonts w:hint="eastAsia"/>
          <w:sz w:val="28"/>
          <w:szCs w:val="28"/>
        </w:rPr>
        <w:t>元</w:t>
      </w:r>
      <w:r w:rsidR="00E376C1" w:rsidRPr="00B54BD9">
        <w:rPr>
          <w:rFonts w:hint="eastAsia"/>
          <w:sz w:val="28"/>
          <w:szCs w:val="28"/>
        </w:rPr>
        <w:t>/</w:t>
      </w:r>
      <w:r w:rsidR="00E376C1" w:rsidRPr="00B54BD9">
        <w:rPr>
          <w:rFonts w:hint="eastAsia"/>
          <w:sz w:val="28"/>
          <w:szCs w:val="28"/>
        </w:rPr>
        <w:t>节（</w:t>
      </w:r>
      <w:r w:rsidR="00E376C1" w:rsidRPr="00B54BD9">
        <w:rPr>
          <w:rFonts w:hint="eastAsia"/>
          <w:sz w:val="28"/>
          <w:szCs w:val="28"/>
        </w:rPr>
        <w:t>90</w:t>
      </w:r>
      <w:r w:rsidR="00E376C1" w:rsidRPr="00B54BD9">
        <w:rPr>
          <w:rFonts w:hint="eastAsia"/>
          <w:sz w:val="28"/>
          <w:szCs w:val="28"/>
        </w:rPr>
        <w:t>分钟）左右，围棋课程则为</w:t>
      </w:r>
      <w:r w:rsidR="00E376C1" w:rsidRPr="00B54BD9">
        <w:rPr>
          <w:rFonts w:hint="eastAsia"/>
          <w:sz w:val="28"/>
          <w:szCs w:val="28"/>
        </w:rPr>
        <w:t>150</w:t>
      </w:r>
      <w:r w:rsidR="00E376C1" w:rsidRPr="00B54BD9">
        <w:rPr>
          <w:rFonts w:hint="eastAsia"/>
          <w:sz w:val="28"/>
          <w:szCs w:val="28"/>
        </w:rPr>
        <w:t>元</w:t>
      </w:r>
      <w:r w:rsidR="00E376C1" w:rsidRPr="00B54BD9">
        <w:rPr>
          <w:rFonts w:hint="eastAsia"/>
          <w:sz w:val="28"/>
          <w:szCs w:val="28"/>
        </w:rPr>
        <w:t>/</w:t>
      </w:r>
      <w:r w:rsidR="00E376C1" w:rsidRPr="00B54BD9">
        <w:rPr>
          <w:rFonts w:hint="eastAsia"/>
          <w:sz w:val="28"/>
          <w:szCs w:val="28"/>
        </w:rPr>
        <w:t>节（</w:t>
      </w:r>
      <w:r w:rsidR="00E376C1" w:rsidRPr="00B54BD9">
        <w:rPr>
          <w:rFonts w:hint="eastAsia"/>
          <w:sz w:val="28"/>
          <w:szCs w:val="28"/>
        </w:rPr>
        <w:t>90</w:t>
      </w:r>
      <w:r w:rsidR="00E376C1" w:rsidRPr="00B54BD9">
        <w:rPr>
          <w:rFonts w:hint="eastAsia"/>
          <w:sz w:val="28"/>
          <w:szCs w:val="28"/>
        </w:rPr>
        <w:t>分钟）左右。</w:t>
      </w:r>
    </w:p>
    <w:p w:rsidR="0039612C" w:rsidRPr="00B54BD9" w:rsidRDefault="000576C0" w:rsidP="00B54BD9">
      <w:pPr>
        <w:pStyle w:val="a3"/>
        <w:spacing w:before="0" w:beforeAutospacing="0" w:after="0" w:afterAutospacing="0"/>
        <w:ind w:firstLineChars="200" w:firstLine="560"/>
        <w:rPr>
          <w:sz w:val="28"/>
          <w:szCs w:val="28"/>
        </w:rPr>
      </w:pPr>
      <w:r w:rsidRPr="00B54BD9">
        <w:rPr>
          <w:sz w:val="28"/>
          <w:szCs w:val="28"/>
        </w:rPr>
        <w:lastRenderedPageBreak/>
        <w:t>师资力量更是其他</w:t>
      </w:r>
      <w:r w:rsidRPr="00B54BD9">
        <w:rPr>
          <w:rFonts w:hint="eastAsia"/>
          <w:sz w:val="28"/>
          <w:szCs w:val="28"/>
        </w:rPr>
        <w:t>商业</w:t>
      </w:r>
      <w:r w:rsidRPr="00B54BD9">
        <w:rPr>
          <w:sz w:val="28"/>
          <w:szCs w:val="28"/>
        </w:rPr>
        <w:t>培训所无法比拟的</w:t>
      </w:r>
      <w:r w:rsidRPr="00B54BD9">
        <w:rPr>
          <w:rFonts w:hint="eastAsia"/>
          <w:sz w:val="28"/>
          <w:szCs w:val="28"/>
        </w:rPr>
        <w:t>。</w:t>
      </w:r>
      <w:r w:rsidRPr="00B54BD9">
        <w:rPr>
          <w:sz w:val="28"/>
          <w:szCs w:val="28"/>
        </w:rPr>
        <w:t>围棋</w:t>
      </w:r>
      <w:r w:rsidRPr="00B54BD9">
        <w:rPr>
          <w:rFonts w:hint="eastAsia"/>
          <w:sz w:val="28"/>
          <w:szCs w:val="28"/>
        </w:rPr>
        <w:t>，</w:t>
      </w:r>
      <w:r w:rsidRPr="00B54BD9">
        <w:rPr>
          <w:sz w:val="28"/>
          <w:szCs w:val="28"/>
        </w:rPr>
        <w:t>历来是建桥学院文体运动的一大亮点特色</w:t>
      </w:r>
      <w:r w:rsidRPr="00B54BD9">
        <w:rPr>
          <w:rFonts w:hint="eastAsia"/>
          <w:sz w:val="28"/>
          <w:szCs w:val="28"/>
        </w:rPr>
        <w:t>。</w:t>
      </w:r>
      <w:r w:rsidRPr="00B54BD9">
        <w:rPr>
          <w:sz w:val="28"/>
          <w:szCs w:val="28"/>
        </w:rPr>
        <w:t>建桥</w:t>
      </w:r>
      <w:proofErr w:type="gramStart"/>
      <w:r w:rsidRPr="00B54BD9">
        <w:rPr>
          <w:sz w:val="28"/>
          <w:szCs w:val="28"/>
        </w:rPr>
        <w:t>学院围棋</w:t>
      </w:r>
      <w:proofErr w:type="gramEnd"/>
      <w:r w:rsidRPr="00B54BD9">
        <w:rPr>
          <w:sz w:val="28"/>
          <w:szCs w:val="28"/>
        </w:rPr>
        <w:t>队在全国性、省市级棋牌类比赛中均获得出色战绩。全国知名职业棋手曹志林，常任建桥围棋校队指导老师，组织日常训练，培养了大批建桥围棋精英。本次</w:t>
      </w:r>
      <w:r w:rsidR="0039612C" w:rsidRPr="00B54BD9">
        <w:rPr>
          <w:rFonts w:hint="eastAsia"/>
          <w:sz w:val="28"/>
          <w:szCs w:val="28"/>
        </w:rPr>
        <w:t>少儿围棋班教学将</w:t>
      </w:r>
      <w:r w:rsidR="00041EAA" w:rsidRPr="00B54BD9">
        <w:rPr>
          <w:sz w:val="28"/>
          <w:szCs w:val="28"/>
        </w:rPr>
        <w:t>理论与对弈相结合</w:t>
      </w:r>
      <w:r w:rsidR="00041EAA" w:rsidRPr="00B54BD9">
        <w:rPr>
          <w:rFonts w:hint="eastAsia"/>
          <w:sz w:val="28"/>
          <w:szCs w:val="28"/>
        </w:rPr>
        <w:t>，</w:t>
      </w:r>
      <w:r w:rsidR="0039612C" w:rsidRPr="00B54BD9">
        <w:rPr>
          <w:rFonts w:hint="eastAsia"/>
          <w:sz w:val="28"/>
          <w:szCs w:val="28"/>
        </w:rPr>
        <w:t>7月3日-</w:t>
      </w:r>
      <w:r w:rsidR="0039612C" w:rsidRPr="00B54BD9">
        <w:rPr>
          <w:sz w:val="28"/>
          <w:szCs w:val="28"/>
        </w:rPr>
        <w:t>25日期间</w:t>
      </w:r>
      <w:r w:rsidR="0039612C" w:rsidRPr="00B54BD9">
        <w:rPr>
          <w:rFonts w:hint="eastAsia"/>
          <w:sz w:val="28"/>
          <w:szCs w:val="28"/>
        </w:rPr>
        <w:t>，</w:t>
      </w:r>
      <w:r w:rsidR="00BE3341" w:rsidRPr="00B54BD9">
        <w:rPr>
          <w:rFonts w:hint="eastAsia"/>
          <w:sz w:val="28"/>
          <w:szCs w:val="28"/>
        </w:rPr>
        <w:t>共</w:t>
      </w:r>
      <w:r w:rsidR="0039612C" w:rsidRPr="00B54BD9">
        <w:rPr>
          <w:rFonts w:hint="eastAsia"/>
          <w:sz w:val="28"/>
          <w:szCs w:val="28"/>
        </w:rPr>
        <w:t>讲授</w:t>
      </w:r>
      <w:r w:rsidR="00BE3341" w:rsidRPr="00B54BD9">
        <w:rPr>
          <w:rFonts w:hint="eastAsia"/>
          <w:sz w:val="28"/>
          <w:szCs w:val="28"/>
        </w:rPr>
        <w:t>10</w:t>
      </w:r>
      <w:r w:rsidR="0039612C" w:rsidRPr="00B54BD9">
        <w:rPr>
          <w:rFonts w:hint="eastAsia"/>
          <w:sz w:val="28"/>
          <w:szCs w:val="28"/>
        </w:rPr>
        <w:t>节课，每次</w:t>
      </w:r>
      <w:r w:rsidR="00BE3341" w:rsidRPr="00B54BD9">
        <w:rPr>
          <w:rFonts w:hint="eastAsia"/>
          <w:sz w:val="28"/>
          <w:szCs w:val="28"/>
        </w:rPr>
        <w:t>90分钟。为了提高授课质量，校围棋队的学生袁明坤、朱浩天、金子扬在围棋指导老师陈扬的</w:t>
      </w:r>
      <w:r w:rsidR="003C25C8" w:rsidRPr="00B54BD9">
        <w:rPr>
          <w:rFonts w:hint="eastAsia"/>
          <w:sz w:val="28"/>
          <w:szCs w:val="28"/>
        </w:rPr>
        <w:t>前期</w:t>
      </w:r>
      <w:r w:rsidR="00BE3341" w:rsidRPr="00B54BD9">
        <w:rPr>
          <w:rFonts w:hint="eastAsia"/>
          <w:sz w:val="28"/>
          <w:szCs w:val="28"/>
        </w:rPr>
        <w:t>指导</w:t>
      </w:r>
      <w:r w:rsidR="003C25C8" w:rsidRPr="00B54BD9">
        <w:rPr>
          <w:rFonts w:hint="eastAsia"/>
          <w:sz w:val="28"/>
          <w:szCs w:val="28"/>
        </w:rPr>
        <w:t>与旁听点拨下</w:t>
      </w:r>
      <w:r w:rsidR="00BE3341" w:rsidRPr="00B54BD9">
        <w:rPr>
          <w:rFonts w:hint="eastAsia"/>
          <w:sz w:val="28"/>
          <w:szCs w:val="28"/>
        </w:rPr>
        <w:t>，对授课方式和内容做了完善与改进。</w:t>
      </w:r>
      <w:r w:rsidRPr="00B54BD9">
        <w:rPr>
          <w:rFonts w:hint="eastAsia"/>
          <w:sz w:val="28"/>
          <w:szCs w:val="28"/>
        </w:rPr>
        <w:t>陈扬表示，</w:t>
      </w:r>
      <w:r w:rsidR="0039612C" w:rsidRPr="00B54BD9">
        <w:rPr>
          <w:rFonts w:hint="eastAsia"/>
          <w:sz w:val="28"/>
          <w:szCs w:val="28"/>
        </w:rPr>
        <w:t>此次围棋课程也针对不同棋力水平的孩子，开设了6个班级。其中，针对零基础少儿开设5个启蒙班，有基础的学生开设1个班级，并根据其围棋基础与业余等级情况，安排难易程度相匹配的题目进行教学。同时，课程还鼓励家长陪同旁听，尤其是启蒙课程，使家长逐步成为培训教学活动的参与者与支持者，有效实现老师和家长的合力教学。</w:t>
      </w:r>
    </w:p>
    <w:p w:rsidR="00FD7694" w:rsidRPr="00B54BD9" w:rsidRDefault="000576C0" w:rsidP="00B54BD9">
      <w:pPr>
        <w:pStyle w:val="a3"/>
        <w:spacing w:before="0" w:beforeAutospacing="0" w:after="0" w:afterAutospacing="0"/>
        <w:ind w:firstLineChars="200" w:firstLine="560"/>
        <w:rPr>
          <w:sz w:val="28"/>
          <w:szCs w:val="28"/>
        </w:rPr>
      </w:pPr>
      <w:r w:rsidRPr="00B54BD9">
        <w:rPr>
          <w:sz w:val="28"/>
          <w:szCs w:val="28"/>
        </w:rPr>
        <w:t>机器人启蒙班</w:t>
      </w:r>
      <w:r w:rsidR="00E52934" w:rsidRPr="00B54BD9">
        <w:rPr>
          <w:sz w:val="28"/>
          <w:szCs w:val="28"/>
        </w:rPr>
        <w:t>培训时间为</w:t>
      </w:r>
      <w:r w:rsidRPr="00B54BD9">
        <w:rPr>
          <w:rFonts w:hint="eastAsia"/>
          <w:sz w:val="28"/>
          <w:szCs w:val="28"/>
        </w:rPr>
        <w:t>7月3日-</w:t>
      </w:r>
      <w:r w:rsidRPr="00B54BD9">
        <w:rPr>
          <w:sz w:val="28"/>
          <w:szCs w:val="28"/>
        </w:rPr>
        <w:t>8月</w:t>
      </w:r>
      <w:r w:rsidRPr="00B54BD9">
        <w:rPr>
          <w:rFonts w:hint="eastAsia"/>
          <w:sz w:val="28"/>
          <w:szCs w:val="28"/>
        </w:rPr>
        <w:t>8日，6个班级的</w:t>
      </w:r>
      <w:r w:rsidR="00E52934" w:rsidRPr="00B54BD9">
        <w:rPr>
          <w:rFonts w:hint="eastAsia"/>
          <w:sz w:val="28"/>
          <w:szCs w:val="28"/>
        </w:rPr>
        <w:t>24名</w:t>
      </w:r>
      <w:r w:rsidRPr="00B54BD9">
        <w:rPr>
          <w:rFonts w:hint="eastAsia"/>
          <w:sz w:val="28"/>
          <w:szCs w:val="28"/>
        </w:rPr>
        <w:t>学生</w:t>
      </w:r>
      <w:r w:rsidR="00E52934" w:rsidRPr="00B54BD9">
        <w:rPr>
          <w:rFonts w:hint="eastAsia"/>
          <w:sz w:val="28"/>
          <w:szCs w:val="28"/>
        </w:rPr>
        <w:t>在</w:t>
      </w:r>
      <w:r w:rsidRPr="00B54BD9">
        <w:rPr>
          <w:rFonts w:hint="eastAsia"/>
          <w:sz w:val="28"/>
          <w:szCs w:val="28"/>
        </w:rPr>
        <w:t>16节90分钟课程</w:t>
      </w:r>
      <w:r w:rsidR="00E52934" w:rsidRPr="00B54BD9">
        <w:rPr>
          <w:rFonts w:hint="eastAsia"/>
          <w:sz w:val="28"/>
          <w:szCs w:val="28"/>
        </w:rPr>
        <w:t>期间</w:t>
      </w:r>
      <w:r w:rsidRPr="00B54BD9">
        <w:rPr>
          <w:rFonts w:hint="eastAsia"/>
          <w:sz w:val="28"/>
          <w:szCs w:val="28"/>
        </w:rPr>
        <w:t>，</w:t>
      </w:r>
      <w:r w:rsidR="00E52934" w:rsidRPr="00B54BD9">
        <w:rPr>
          <w:rFonts w:hint="eastAsia"/>
          <w:sz w:val="28"/>
          <w:szCs w:val="28"/>
        </w:rPr>
        <w:t>通过接触机器人“米兔”、乐高小狗、乐高V8发动机等，在玩中学、学中玩，了解机械知识与结构，搭建乐高机械套装以及设计变成机器人程序来解决现实生活中的问题。机器人</w:t>
      </w:r>
      <w:r w:rsidR="00752537" w:rsidRPr="00B54BD9">
        <w:rPr>
          <w:rFonts w:hint="eastAsia"/>
          <w:sz w:val="28"/>
          <w:szCs w:val="28"/>
        </w:rPr>
        <w:t>启蒙班所有</w:t>
      </w:r>
      <w:r w:rsidR="00E52934" w:rsidRPr="00B54BD9">
        <w:rPr>
          <w:rFonts w:hint="eastAsia"/>
          <w:sz w:val="28"/>
          <w:szCs w:val="28"/>
        </w:rPr>
        <w:t>课程由建桥学院机械设计制造自动化专业系主任刘立华博士设计研发</w:t>
      </w:r>
      <w:r w:rsidRPr="00B54BD9">
        <w:rPr>
          <w:rFonts w:hint="eastAsia"/>
          <w:sz w:val="28"/>
          <w:szCs w:val="28"/>
        </w:rPr>
        <w:t>，</w:t>
      </w:r>
      <w:r w:rsidR="00752537" w:rsidRPr="00B54BD9">
        <w:rPr>
          <w:rFonts w:hint="eastAsia"/>
          <w:sz w:val="28"/>
          <w:szCs w:val="28"/>
        </w:rPr>
        <w:t>授课的</w:t>
      </w:r>
      <w:r w:rsidRPr="00B54BD9">
        <w:rPr>
          <w:rFonts w:hint="eastAsia"/>
          <w:sz w:val="28"/>
          <w:szCs w:val="28"/>
        </w:rPr>
        <w:t>机电学院自动化、机器人专业高年级学生</w:t>
      </w:r>
      <w:r w:rsidR="00752537" w:rsidRPr="00B54BD9">
        <w:rPr>
          <w:rFonts w:hint="eastAsia"/>
          <w:sz w:val="28"/>
          <w:szCs w:val="28"/>
        </w:rPr>
        <w:t>都需</w:t>
      </w:r>
      <w:r w:rsidRPr="00B54BD9">
        <w:rPr>
          <w:rFonts w:hint="eastAsia"/>
          <w:sz w:val="28"/>
          <w:szCs w:val="28"/>
        </w:rPr>
        <w:t>经过刘老师专门培训</w:t>
      </w:r>
      <w:r w:rsidR="00752537" w:rsidRPr="00B54BD9">
        <w:rPr>
          <w:rFonts w:hint="eastAsia"/>
          <w:sz w:val="28"/>
          <w:szCs w:val="28"/>
        </w:rPr>
        <w:t>，提前进行</w:t>
      </w:r>
      <w:r w:rsidRPr="00B54BD9">
        <w:rPr>
          <w:rFonts w:hint="eastAsia"/>
          <w:sz w:val="28"/>
          <w:szCs w:val="28"/>
        </w:rPr>
        <w:t>演练</w:t>
      </w:r>
      <w:r w:rsidR="00752537" w:rsidRPr="00B54BD9">
        <w:rPr>
          <w:rFonts w:hint="eastAsia"/>
          <w:sz w:val="28"/>
          <w:szCs w:val="28"/>
        </w:rPr>
        <w:t>与</w:t>
      </w:r>
      <w:r w:rsidRPr="00B54BD9">
        <w:rPr>
          <w:rFonts w:hint="eastAsia"/>
          <w:sz w:val="28"/>
          <w:szCs w:val="28"/>
        </w:rPr>
        <w:t>试讲</w:t>
      </w:r>
      <w:r w:rsidR="00752537" w:rsidRPr="00B54BD9">
        <w:rPr>
          <w:rFonts w:hint="eastAsia"/>
          <w:sz w:val="28"/>
          <w:szCs w:val="28"/>
        </w:rPr>
        <w:t>。</w:t>
      </w:r>
      <w:r w:rsidR="00E52934" w:rsidRPr="00B54BD9">
        <w:rPr>
          <w:rFonts w:hint="eastAsia"/>
          <w:sz w:val="28"/>
          <w:szCs w:val="28"/>
        </w:rPr>
        <w:t>“我们和外界机构的优势在于课程内容和授课方法中对孩子创新思维的激发与读图动手能力的引导等。另外，授课学生对机器人、编程的理解比外面培训</w:t>
      </w:r>
      <w:r w:rsidR="00E52934" w:rsidRPr="00B54BD9">
        <w:rPr>
          <w:rFonts w:hint="eastAsia"/>
          <w:sz w:val="28"/>
          <w:szCs w:val="28"/>
        </w:rPr>
        <w:lastRenderedPageBreak/>
        <w:t>结构的师资要强很多，更专业、</w:t>
      </w:r>
      <w:r w:rsidR="00752537" w:rsidRPr="00B54BD9">
        <w:rPr>
          <w:rFonts w:hint="eastAsia"/>
          <w:sz w:val="28"/>
          <w:szCs w:val="28"/>
        </w:rPr>
        <w:t>也</w:t>
      </w:r>
      <w:r w:rsidR="00E52934" w:rsidRPr="00B54BD9">
        <w:rPr>
          <w:rFonts w:hint="eastAsia"/>
          <w:sz w:val="28"/>
          <w:szCs w:val="28"/>
        </w:rPr>
        <w:t>更负责，他们备课一丝不苟，也没有怨言，都是课程效果第一、客户满意第一、这是一种职业精神、敬业态度。”</w:t>
      </w:r>
      <w:r w:rsidR="00752537" w:rsidRPr="00B54BD9">
        <w:rPr>
          <w:rFonts w:hint="eastAsia"/>
          <w:sz w:val="28"/>
          <w:szCs w:val="28"/>
        </w:rPr>
        <w:t>刘立华老师表示。</w:t>
      </w:r>
      <w:bookmarkStart w:id="0" w:name="_GoBack"/>
      <w:bookmarkEnd w:id="0"/>
    </w:p>
    <w:sectPr w:rsidR="00FD7694" w:rsidRPr="00B54B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10" w:rsidRDefault="00360610" w:rsidP="0039612C">
      <w:r>
        <w:separator/>
      </w:r>
    </w:p>
  </w:endnote>
  <w:endnote w:type="continuationSeparator" w:id="0">
    <w:p w:rsidR="00360610" w:rsidRDefault="00360610" w:rsidP="0039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10" w:rsidRDefault="00360610" w:rsidP="0039612C">
      <w:r>
        <w:separator/>
      </w:r>
    </w:p>
  </w:footnote>
  <w:footnote w:type="continuationSeparator" w:id="0">
    <w:p w:rsidR="00360610" w:rsidRDefault="00360610" w:rsidP="00396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716"/>
    <w:multiLevelType w:val="hybridMultilevel"/>
    <w:tmpl w:val="0F383FC2"/>
    <w:lvl w:ilvl="0" w:tplc="D7A8011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F3"/>
    <w:rsid w:val="00041EAA"/>
    <w:rsid w:val="000576C0"/>
    <w:rsid w:val="000A04F3"/>
    <w:rsid w:val="000B5EEB"/>
    <w:rsid w:val="002B21AA"/>
    <w:rsid w:val="002B28C7"/>
    <w:rsid w:val="00360610"/>
    <w:rsid w:val="0039612C"/>
    <w:rsid w:val="003C25C8"/>
    <w:rsid w:val="003F3313"/>
    <w:rsid w:val="004F67C0"/>
    <w:rsid w:val="00510E60"/>
    <w:rsid w:val="00581CC5"/>
    <w:rsid w:val="005E7E6D"/>
    <w:rsid w:val="00752537"/>
    <w:rsid w:val="008574F5"/>
    <w:rsid w:val="00875843"/>
    <w:rsid w:val="008A01A3"/>
    <w:rsid w:val="008D286A"/>
    <w:rsid w:val="008E15BF"/>
    <w:rsid w:val="00A73DF9"/>
    <w:rsid w:val="00AC2210"/>
    <w:rsid w:val="00B51040"/>
    <w:rsid w:val="00B54BD9"/>
    <w:rsid w:val="00BE3341"/>
    <w:rsid w:val="00C5746A"/>
    <w:rsid w:val="00CB2C43"/>
    <w:rsid w:val="00E376C1"/>
    <w:rsid w:val="00E52934"/>
    <w:rsid w:val="00F11F26"/>
    <w:rsid w:val="00F565D4"/>
    <w:rsid w:val="00FD7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4F3"/>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10E60"/>
    <w:pPr>
      <w:ind w:firstLineChars="200" w:firstLine="420"/>
    </w:pPr>
  </w:style>
  <w:style w:type="paragraph" w:styleId="a5">
    <w:name w:val="header"/>
    <w:basedOn w:val="a"/>
    <w:link w:val="Char"/>
    <w:uiPriority w:val="99"/>
    <w:unhideWhenUsed/>
    <w:rsid w:val="00396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9612C"/>
    <w:rPr>
      <w:sz w:val="18"/>
      <w:szCs w:val="18"/>
    </w:rPr>
  </w:style>
  <w:style w:type="paragraph" w:styleId="a6">
    <w:name w:val="footer"/>
    <w:basedOn w:val="a"/>
    <w:link w:val="Char0"/>
    <w:uiPriority w:val="99"/>
    <w:unhideWhenUsed/>
    <w:rsid w:val="0039612C"/>
    <w:pPr>
      <w:tabs>
        <w:tab w:val="center" w:pos="4153"/>
        <w:tab w:val="right" w:pos="8306"/>
      </w:tabs>
      <w:snapToGrid w:val="0"/>
      <w:jc w:val="left"/>
    </w:pPr>
    <w:rPr>
      <w:sz w:val="18"/>
      <w:szCs w:val="18"/>
    </w:rPr>
  </w:style>
  <w:style w:type="character" w:customStyle="1" w:styleId="Char0">
    <w:name w:val="页脚 Char"/>
    <w:basedOn w:val="a0"/>
    <w:link w:val="a6"/>
    <w:uiPriority w:val="99"/>
    <w:rsid w:val="00396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4F3"/>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510E60"/>
    <w:pPr>
      <w:ind w:firstLineChars="200" w:firstLine="420"/>
    </w:pPr>
  </w:style>
  <w:style w:type="paragraph" w:styleId="a5">
    <w:name w:val="header"/>
    <w:basedOn w:val="a"/>
    <w:link w:val="Char"/>
    <w:uiPriority w:val="99"/>
    <w:unhideWhenUsed/>
    <w:rsid w:val="00396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9612C"/>
    <w:rPr>
      <w:sz w:val="18"/>
      <w:szCs w:val="18"/>
    </w:rPr>
  </w:style>
  <w:style w:type="paragraph" w:styleId="a6">
    <w:name w:val="footer"/>
    <w:basedOn w:val="a"/>
    <w:link w:val="Char0"/>
    <w:uiPriority w:val="99"/>
    <w:unhideWhenUsed/>
    <w:rsid w:val="0039612C"/>
    <w:pPr>
      <w:tabs>
        <w:tab w:val="center" w:pos="4153"/>
        <w:tab w:val="right" w:pos="8306"/>
      </w:tabs>
      <w:snapToGrid w:val="0"/>
      <w:jc w:val="left"/>
    </w:pPr>
    <w:rPr>
      <w:sz w:val="18"/>
      <w:szCs w:val="18"/>
    </w:rPr>
  </w:style>
  <w:style w:type="character" w:customStyle="1" w:styleId="Char0">
    <w:name w:val="页脚 Char"/>
    <w:basedOn w:val="a0"/>
    <w:link w:val="a6"/>
    <w:uiPriority w:val="99"/>
    <w:rsid w:val="00396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2186">
      <w:bodyDiv w:val="1"/>
      <w:marLeft w:val="0"/>
      <w:marRight w:val="0"/>
      <w:marTop w:val="0"/>
      <w:marBottom w:val="0"/>
      <w:divBdr>
        <w:top w:val="none" w:sz="0" w:space="0" w:color="auto"/>
        <w:left w:val="none" w:sz="0" w:space="0" w:color="auto"/>
        <w:bottom w:val="none" w:sz="0" w:space="0" w:color="auto"/>
        <w:right w:val="none" w:sz="0" w:space="0" w:color="auto"/>
      </w:divBdr>
    </w:div>
    <w:div w:id="20225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1640</Characters>
  <Application>Microsoft Office Word</Application>
  <DocSecurity>0</DocSecurity>
  <Lines>13</Lines>
  <Paragraphs>3</Paragraphs>
  <ScaleCrop>false</ScaleCrop>
  <Company>建桥</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LeeDream Xi</dc:creator>
  <cp:lastModifiedBy>Administrator</cp:lastModifiedBy>
  <cp:revision>3</cp:revision>
  <dcterms:created xsi:type="dcterms:W3CDTF">2017-08-16T07:40:00Z</dcterms:created>
  <dcterms:modified xsi:type="dcterms:W3CDTF">2018-01-18T08:21:00Z</dcterms:modified>
</cp:coreProperties>
</file>