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FD" w:rsidRDefault="00EE1DFD" w:rsidP="00EE1DFD">
      <w:pPr>
        <w:jc w:val="center"/>
        <w:rPr>
          <w:rFonts w:ascii="黑体" w:eastAsia="黑体" w:hint="eastAsia"/>
          <w:sz w:val="32"/>
          <w:szCs w:val="32"/>
        </w:rPr>
      </w:pPr>
      <w:bookmarkStart w:id="0" w:name="_Toc12494_WPSOffice_Level2"/>
      <w:r>
        <w:rPr>
          <w:rFonts w:ascii="黑体" w:eastAsia="黑体" w:hint="eastAsia"/>
          <w:sz w:val="32"/>
          <w:szCs w:val="32"/>
        </w:rPr>
        <w:t>高等学历继续教育校外办学点申报流程图</w:t>
      </w:r>
      <w:bookmarkEnd w:id="0"/>
    </w:p>
    <w:p w:rsidR="00EE1DFD" w:rsidRDefault="00EE1DFD" w:rsidP="00EE1DFD">
      <w:pPr>
        <w:jc w:val="center"/>
        <w:rPr>
          <w:rFonts w:ascii="黑体" w:eastAsia="黑体" w:hint="eastAsia"/>
          <w:sz w:val="32"/>
          <w:szCs w:val="32"/>
        </w:rPr>
      </w:pPr>
    </w:p>
    <w:p w:rsidR="00EE1DFD" w:rsidRDefault="00EE1DFD" w:rsidP="00EE1DFD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  <w:lang w:val="en-US" w:eastAsia="zh-CN"/>
        </w:rPr>
        <w:pict>
          <v:rect id="矩形 217" o:spid="_x0000_s2050" style="position:absolute;margin-left:-31.7pt;margin-top:15.35pt;width:100.25pt;height:37.45pt;z-index:251660288">
            <v:textbox>
              <w:txbxContent>
                <w:p w:rsidR="00EE1DFD" w:rsidRDefault="00EE1DFD" w:rsidP="00EE1DFD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提交联合办学申请，办学资质</w:t>
                  </w:r>
                </w:p>
              </w:txbxContent>
            </v:textbox>
          </v:rect>
        </w:pict>
      </w:r>
      <w:r>
        <w:rPr>
          <w:rFonts w:ascii="黑体" w:eastAsia="黑体"/>
          <w:sz w:val="32"/>
          <w:szCs w:val="32"/>
          <w:lang w:val="en-US" w:eastAsia="zh-CN"/>
        </w:rPr>
        <w:pict>
          <v:rect id="矩形 224" o:spid="_x0000_s2056" style="position:absolute;margin-left:389.2pt;margin-top:15.35pt;width:69.35pt;height:37.45pt;z-index:251666432">
            <v:textbox>
              <w:txbxContent>
                <w:p w:rsidR="00EE1DFD" w:rsidRDefault="00EE1DFD" w:rsidP="00EE1DFD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审核通过</w:t>
                  </w:r>
                </w:p>
              </w:txbxContent>
            </v:textbox>
          </v:rect>
        </w:pict>
      </w:r>
      <w:r>
        <w:rPr>
          <w:rFonts w:ascii="黑体" w:eastAsia="黑体"/>
          <w:sz w:val="32"/>
          <w:szCs w:val="32"/>
          <w:lang w:val="en-US" w:eastAsia="zh-CN"/>
        </w:rPr>
        <w:pict>
          <v:rect id="矩形 221" o:spid="_x0000_s2054" style="position:absolute;margin-left:238.75pt;margin-top:15.35pt;width:118.7pt;height:37.45pt;z-index:251664384">
            <v:textbox>
              <w:txbxContent>
                <w:p w:rsidR="00EE1DFD" w:rsidRDefault="00EE1DFD" w:rsidP="00EE1DFD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提交法</w:t>
                  </w:r>
                  <w:proofErr w:type="gramStart"/>
                  <w:r>
                    <w:rPr>
                      <w:rFonts w:hint="eastAsia"/>
                      <w:sz w:val="24"/>
                    </w:rPr>
                    <w:t>务</w:t>
                  </w:r>
                  <w:proofErr w:type="gramEnd"/>
                  <w:r>
                    <w:rPr>
                      <w:rFonts w:hint="eastAsia"/>
                      <w:sz w:val="24"/>
                    </w:rPr>
                    <w:t>审核协议</w:t>
                  </w:r>
                </w:p>
              </w:txbxContent>
            </v:textbox>
          </v:rect>
        </w:pict>
      </w:r>
      <w:r>
        <w:rPr>
          <w:rFonts w:ascii="黑体" w:eastAsia="黑体"/>
          <w:sz w:val="32"/>
          <w:szCs w:val="32"/>
          <w:lang w:val="en-US" w:eastAsia="zh-CN"/>
        </w:rPr>
        <w:pict>
          <v:rect id="矩形 219" o:spid="_x0000_s2052" style="position:absolute;margin-left:100.3pt;margin-top:15.35pt;width:106.7pt;height:37.45pt;z-index:251662336">
            <v:textbox>
              <w:txbxContent>
                <w:p w:rsidR="00EE1DFD" w:rsidRDefault="00EE1DFD" w:rsidP="00EE1DFD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现场考察，提供考察意见报告</w:t>
                  </w:r>
                </w:p>
              </w:txbxContent>
            </v:textbox>
          </v:rect>
        </w:pict>
      </w:r>
    </w:p>
    <w:p w:rsidR="00EE1DFD" w:rsidRDefault="00EE1DFD" w:rsidP="00EE1DFD">
      <w:r>
        <w:rPr>
          <w:rFonts w:ascii="黑体" w:eastAsia="黑体"/>
          <w:sz w:val="32"/>
          <w:szCs w:val="32"/>
          <w:lang w:val="en-US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43" o:spid="_x0000_s2073" type="#_x0000_t32" style="position:absolute;left:0;text-align:left;margin-left:48.85pt;margin-top:123.65pt;width:276.85pt;height:0;z-index:251683840" o:connectortype="straight">
            <v:stroke endarrow="block"/>
          </v:shape>
        </w:pict>
      </w:r>
      <w:r>
        <w:rPr>
          <w:rFonts w:ascii="黑体" w:eastAsia="黑体"/>
          <w:sz w:val="32"/>
          <w:szCs w:val="32"/>
          <w:lang w:val="en-US" w:eastAsia="zh-CN"/>
        </w:rPr>
        <w:pict>
          <v:shape id="自选图形 244" o:spid="_x0000_s2074" type="#_x0000_t32" style="position:absolute;left:0;text-align:left;margin-left:19.75pt;margin-top:237.65pt;width:0;height:29.1pt;z-index:251684864" o:connectortype="straight">
            <v:stroke endarrow="block"/>
          </v:shape>
        </w:pict>
      </w:r>
      <w:r>
        <w:rPr>
          <w:rFonts w:ascii="黑体" w:eastAsia="黑体"/>
          <w:sz w:val="32"/>
          <w:szCs w:val="32"/>
          <w:lang w:val="en-US" w:eastAsia="zh-CN"/>
        </w:rPr>
        <w:pict>
          <v:rect id="矩形 254" o:spid="_x0000_s2082" style="position:absolute;left:0;text-align:left;margin-left:-7.7pt;margin-top:212.8pt;width:56.55pt;height:24.85pt;z-index:251693056">
            <v:textbox>
              <w:txbxContent>
                <w:p w:rsidR="00EE1DFD" w:rsidRDefault="00EE1DFD" w:rsidP="00EE1DFD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通过</w:t>
                  </w:r>
                </w:p>
              </w:txbxContent>
            </v:textbox>
          </v:rect>
        </w:pict>
      </w:r>
      <w:r>
        <w:rPr>
          <w:rFonts w:ascii="黑体" w:eastAsia="黑体"/>
          <w:sz w:val="32"/>
          <w:szCs w:val="32"/>
          <w:lang w:val="en-US" w:eastAsia="zh-CN"/>
        </w:rPr>
        <w:pict>
          <v:shape id="自选图形 255" o:spid="_x0000_s2083" type="#_x0000_t32" style="position:absolute;left:0;text-align:left;margin-left:19.55pt;margin-top:191.9pt;width:.05pt;height:20.9pt;z-index:251694080" o:connectortype="straight">
            <v:stroke endarrow="block"/>
          </v:shape>
        </w:pict>
      </w:r>
      <w:r>
        <w:rPr>
          <w:rFonts w:ascii="黑体" w:eastAsia="黑体"/>
          <w:sz w:val="32"/>
          <w:szCs w:val="32"/>
          <w:lang w:val="en-US" w:eastAsia="zh-CN"/>
        </w:rPr>
        <w:pict>
          <v:shape id="自选图形 253" o:spid="_x0000_s2081" type="#_x0000_t32" style="position:absolute;left:0;text-align:left;margin-left:19.6pt;margin-top:135.6pt;width:0;height:18.85pt;flip:y;z-index:251692032" o:connectortype="straight">
            <v:stroke endarrow="block"/>
          </v:shape>
        </w:pict>
      </w:r>
      <w:r>
        <w:rPr>
          <w:rFonts w:ascii="黑体" w:eastAsia="黑体"/>
          <w:sz w:val="32"/>
          <w:szCs w:val="32"/>
          <w:lang w:val="en-US" w:eastAsia="zh-CN"/>
        </w:rPr>
        <w:pict>
          <v:rect id="矩形 252" o:spid="_x0000_s2080" style="position:absolute;left:0;text-align:left;margin-left:-7.7pt;margin-top:110.75pt;width:56.55pt;height:24.85pt;z-index:251691008">
            <v:textbox>
              <w:txbxContent>
                <w:p w:rsidR="00EE1DFD" w:rsidRDefault="00EE1DFD" w:rsidP="00EE1DFD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未通过</w:t>
                  </w:r>
                </w:p>
              </w:txbxContent>
            </v:textbox>
          </v:rect>
        </w:pict>
      </w:r>
      <w:r>
        <w:rPr>
          <w:rFonts w:ascii="黑体" w:eastAsia="黑体"/>
          <w:sz w:val="32"/>
          <w:szCs w:val="32"/>
          <w:lang w:val="en-US" w:eastAsia="zh-CN"/>
        </w:rPr>
        <w:pict>
          <v:rect id="矩形 249" o:spid="_x0000_s2079" style="position:absolute;left:0;text-align:left;margin-left:351.85pt;margin-top:266.75pt;width:106.7pt;height:37.45pt;z-index:251689984">
            <v:textbox>
              <w:txbxContent>
                <w:p w:rsidR="00EE1DFD" w:rsidRDefault="00EE1DFD" w:rsidP="00EE1DFD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上海市教委高教处审核备案</w:t>
                  </w:r>
                </w:p>
              </w:txbxContent>
            </v:textbox>
          </v:rect>
        </w:pict>
      </w:r>
      <w:r>
        <w:rPr>
          <w:rFonts w:ascii="黑体" w:eastAsia="黑体"/>
          <w:sz w:val="32"/>
          <w:szCs w:val="32"/>
          <w:lang w:val="en-US" w:eastAsia="zh-CN"/>
        </w:rPr>
        <w:pict>
          <v:shape id="自选图形 248" o:spid="_x0000_s2078" type="#_x0000_t32" style="position:absolute;left:0;text-align:left;margin-left:301.7pt;margin-top:285.25pt;width:50.15pt;height:0;z-index:251688960" o:connectortype="straight">
            <v:stroke endarrow="block"/>
          </v:shape>
        </w:pict>
      </w:r>
      <w:r>
        <w:rPr>
          <w:rFonts w:ascii="黑体" w:eastAsia="黑体"/>
          <w:sz w:val="32"/>
          <w:szCs w:val="32"/>
          <w:lang w:val="en-US" w:eastAsia="zh-CN"/>
        </w:rPr>
        <w:pict>
          <v:rect id="矩形 247" o:spid="_x0000_s2077" style="position:absolute;left:0;text-align:left;margin-left:126pt;margin-top:266.75pt;width:175.7pt;height:37.45pt;z-index:251687936">
            <v:textbox>
              <w:txbxContent>
                <w:p w:rsidR="00EE1DFD" w:rsidRDefault="00EE1DFD" w:rsidP="00EE1DFD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填写《上海建桥学院成人高等教育校外学习站点备案表》</w:t>
                  </w:r>
                </w:p>
              </w:txbxContent>
            </v:textbox>
          </v:rect>
        </w:pict>
      </w:r>
      <w:r>
        <w:rPr>
          <w:rFonts w:ascii="黑体" w:eastAsia="黑体"/>
          <w:sz w:val="32"/>
          <w:szCs w:val="32"/>
          <w:lang w:val="en-US" w:eastAsia="zh-CN"/>
        </w:rPr>
        <w:pict>
          <v:shape id="自选图形 246" o:spid="_x0000_s2076" type="#_x0000_t32" style="position:absolute;left:0;text-align:left;margin-left:84.85pt;margin-top:285.25pt;width:41.15pt;height:0;z-index:251686912" o:connectortype="straight">
            <v:stroke endarrow="block"/>
          </v:shape>
        </w:pict>
      </w:r>
      <w:r>
        <w:rPr>
          <w:rFonts w:ascii="黑体" w:eastAsia="黑体"/>
          <w:sz w:val="32"/>
          <w:szCs w:val="32"/>
          <w:lang w:val="en-US" w:eastAsia="zh-CN"/>
        </w:rPr>
        <w:pict>
          <v:rect id="矩形 245" o:spid="_x0000_s2075" style="position:absolute;left:0;text-align:left;margin-left:-26.35pt;margin-top:266.75pt;width:111.2pt;height:37.45pt;z-index:251685888">
            <v:textbox>
              <w:txbxContent>
                <w:p w:rsidR="00EE1DFD" w:rsidRDefault="00EE1DFD" w:rsidP="00EE1DFD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签署联合办学协议</w:t>
                  </w:r>
                </w:p>
              </w:txbxContent>
            </v:textbox>
          </v:rect>
        </w:pict>
      </w:r>
      <w:r>
        <w:rPr>
          <w:rFonts w:ascii="黑体" w:eastAsia="黑体"/>
          <w:sz w:val="32"/>
          <w:szCs w:val="32"/>
          <w:lang w:val="en-US" w:eastAsia="zh-CN"/>
        </w:rPr>
        <w:pict>
          <v:shape id="自选图形 236" o:spid="_x0000_s2066" type="#_x0000_t32" style="position:absolute;left:0;text-align:left;margin-left:281.15pt;margin-top:169.05pt;width:70.7pt;height:.1pt;flip:x;z-index:251676672" o:connectortype="straight">
            <v:stroke endarrow="block"/>
          </v:shape>
        </w:pict>
      </w:r>
      <w:r>
        <w:rPr>
          <w:rFonts w:ascii="黑体" w:eastAsia="黑体"/>
          <w:sz w:val="32"/>
          <w:szCs w:val="32"/>
          <w:lang w:val="en-US" w:eastAsia="zh-CN"/>
        </w:rPr>
        <w:pict>
          <v:shape id="自选图形 227" o:spid="_x0000_s2059" type="#_x0000_t32" style="position:absolute;left:0;text-align:left;margin-left:429.5pt;margin-top:21.6pt;width:0;height:132.85pt;z-index:251669504" o:connectortype="straight">
            <v:stroke endarrow="block"/>
          </v:shape>
        </w:pict>
      </w:r>
      <w:r>
        <w:rPr>
          <w:rFonts w:ascii="黑体" w:eastAsia="黑体"/>
          <w:sz w:val="32"/>
          <w:szCs w:val="32"/>
          <w:lang w:val="en-US" w:eastAsia="zh-CN"/>
        </w:rPr>
        <w:pict>
          <v:shape id="自选图形 238" o:spid="_x0000_s2068" type="#_x0000_t32" style="position:absolute;left:0;text-align:left;margin-left:80.35pt;margin-top:169.1pt;width:74.8pt;height:.05pt;flip:x;z-index:251678720" o:connectortype="straight">
            <v:stroke endarrow="block"/>
          </v:shape>
        </w:pict>
      </w:r>
      <w:r>
        <w:rPr>
          <w:rFonts w:ascii="黑体" w:eastAsia="黑体"/>
          <w:sz w:val="32"/>
          <w:szCs w:val="32"/>
          <w:lang w:val="en-US" w:eastAsia="zh-CN"/>
        </w:rPr>
        <w:pict>
          <v:rect id="矩形 237" o:spid="_x0000_s2067" style="position:absolute;left:0;text-align:left;margin-left:155.15pt;margin-top:154.45pt;width:126pt;height:37.45pt;z-index:251677696">
            <v:textbox>
              <w:txbxContent>
                <w:p w:rsidR="00EE1DFD" w:rsidRDefault="00EE1DFD" w:rsidP="00EE1DFD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提交分管校领导审阅</w:t>
                  </w:r>
                </w:p>
              </w:txbxContent>
            </v:textbox>
          </v:rect>
        </w:pict>
      </w:r>
      <w:r>
        <w:rPr>
          <w:rFonts w:ascii="黑体" w:eastAsia="黑体"/>
          <w:sz w:val="32"/>
          <w:szCs w:val="32"/>
          <w:lang w:val="en-US" w:eastAsia="zh-CN"/>
        </w:rPr>
        <w:pict>
          <v:rect id="矩形 239" o:spid="_x0000_s2069" style="position:absolute;left:0;text-align:left;margin-left:-26.35pt;margin-top:154.45pt;width:106.7pt;height:37.45pt;z-index:251679744">
            <v:textbox>
              <w:txbxContent>
                <w:p w:rsidR="00EE1DFD" w:rsidRDefault="00EE1DFD" w:rsidP="00EE1DFD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提交校长办公会讨论</w:t>
                  </w:r>
                </w:p>
              </w:txbxContent>
            </v:textbox>
          </v:rect>
        </w:pict>
      </w:r>
      <w:r>
        <w:rPr>
          <w:rFonts w:ascii="黑体" w:eastAsia="黑体"/>
          <w:sz w:val="32"/>
          <w:szCs w:val="32"/>
          <w:lang w:val="en-US" w:eastAsia="zh-CN"/>
        </w:rPr>
        <w:pict>
          <v:shape id="自选图形 242" o:spid="_x0000_s2072" type="#_x0000_t32" style="position:absolute;left:0;text-align:left;margin-left:155.15pt;margin-top:21.6pt;width:0;height:102pt;z-index:251682816" o:connectortype="straight"/>
        </w:pict>
      </w:r>
      <w:r>
        <w:rPr>
          <w:rFonts w:ascii="黑体" w:eastAsia="黑体"/>
          <w:sz w:val="32"/>
          <w:szCs w:val="32"/>
          <w:lang w:val="en-US" w:eastAsia="zh-CN"/>
        </w:rPr>
        <w:pict>
          <v:rect id="矩形 240" o:spid="_x0000_s2070" style="position:absolute;left:0;text-align:left;margin-left:325.7pt;margin-top:110.75pt;width:56.6pt;height:24.85pt;z-index:251680768">
            <v:textbox>
              <w:txbxContent>
                <w:p w:rsidR="00EE1DFD" w:rsidRDefault="00EE1DFD" w:rsidP="00EE1DFD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终止</w:t>
                  </w:r>
                </w:p>
              </w:txbxContent>
            </v:textbox>
          </v:rect>
        </w:pict>
      </w:r>
      <w:r>
        <w:rPr>
          <w:rFonts w:ascii="黑体" w:eastAsia="黑体"/>
          <w:sz w:val="32"/>
          <w:szCs w:val="32"/>
          <w:lang w:val="en-US" w:eastAsia="zh-CN"/>
        </w:rPr>
        <w:pict>
          <v:shape id="自选图形 241" o:spid="_x0000_s2071" type="#_x0000_t32" style="position:absolute;left:0;text-align:left;margin-left:345.45pt;margin-top:86.5pt;width:.05pt;height:24.25pt;z-index:251681792" o:connectortype="straight">
            <v:stroke endarrow="block"/>
          </v:shape>
        </w:pict>
      </w:r>
      <w:r>
        <w:rPr>
          <w:rFonts w:ascii="黑体" w:eastAsia="黑体"/>
          <w:sz w:val="32"/>
          <w:szCs w:val="32"/>
          <w:lang w:val="en-US" w:eastAsia="zh-CN"/>
        </w:rPr>
        <w:pict>
          <v:rect id="矩形 228" o:spid="_x0000_s2060" style="position:absolute;left:0;text-align:left;margin-left:351.85pt;margin-top:154.45pt;width:106.7pt;height:37.45pt;z-index:251670528">
            <v:textbox>
              <w:txbxContent>
                <w:p w:rsidR="00EE1DFD" w:rsidRDefault="00EE1DFD" w:rsidP="00EE1DFD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提交继续教育学院院务会议</w:t>
                  </w:r>
                </w:p>
              </w:txbxContent>
            </v:textbox>
          </v:rect>
        </w:pict>
      </w:r>
      <w:r>
        <w:rPr>
          <w:rFonts w:ascii="黑体" w:eastAsia="黑体"/>
          <w:sz w:val="32"/>
          <w:szCs w:val="32"/>
          <w:lang w:val="en-US" w:eastAsia="zh-CN"/>
        </w:rPr>
        <w:pict>
          <v:line id="直线 233" o:spid="_x0000_s2063" style="position:absolute;left:0;text-align:left;z-index:251673600" from="222pt,67.9pt" to="238.75pt,67.9pt"/>
        </w:pict>
      </w:r>
      <w:r>
        <w:rPr>
          <w:rFonts w:ascii="黑体" w:eastAsia="黑体"/>
          <w:sz w:val="32"/>
          <w:szCs w:val="32"/>
          <w:lang w:val="en-US" w:eastAsia="zh-CN"/>
        </w:rPr>
        <w:pict>
          <v:shape id="自选图形 234" o:spid="_x0000_s2064" type="#_x0000_t32" style="position:absolute;left:0;text-align:left;margin-left:222pt;margin-top:13.95pt;width:0;height:53.95pt;z-index:251674624" o:connectortype="straight"/>
        </w:pict>
      </w:r>
      <w:r>
        <w:rPr>
          <w:rFonts w:ascii="黑体" w:eastAsia="黑体"/>
          <w:sz w:val="32"/>
          <w:szCs w:val="32"/>
          <w:lang w:val="en-US" w:eastAsia="zh-CN"/>
        </w:rPr>
        <w:pict>
          <v:shape id="自选图形 235" o:spid="_x0000_s2065" type="#_x0000_t32" style="position:absolute;left:0;text-align:left;margin-left:222pt;margin-top:13.95pt;width:16.75pt;height:.05pt;z-index:251675648" o:connectortype="straight">
            <v:stroke endarrow="block"/>
          </v:shape>
        </w:pict>
      </w:r>
      <w:r>
        <w:rPr>
          <w:rFonts w:ascii="黑体" w:eastAsia="黑体"/>
          <w:sz w:val="32"/>
          <w:szCs w:val="32"/>
          <w:lang w:val="en-US" w:eastAsia="zh-CN"/>
        </w:rPr>
        <w:pict>
          <v:rect id="矩形 230" o:spid="_x0000_s2062" style="position:absolute;left:0;text-align:left;margin-left:239pt;margin-top:49.05pt;width:56.6pt;height:37.45pt;z-index:251672576">
            <v:textbox>
              <w:txbxContent>
                <w:p w:rsidR="00EE1DFD" w:rsidRDefault="00EE1DFD" w:rsidP="00EE1DFD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返回修改</w:t>
                  </w:r>
                </w:p>
              </w:txbxContent>
            </v:textbox>
          </v:rect>
        </w:pict>
      </w:r>
      <w:r>
        <w:rPr>
          <w:rFonts w:ascii="黑体" w:eastAsia="黑体"/>
          <w:sz w:val="32"/>
          <w:szCs w:val="32"/>
          <w:lang w:val="en-US" w:eastAsia="zh-CN"/>
        </w:rPr>
        <w:pict>
          <v:shape id="自选图形 229" o:spid="_x0000_s2061" type="#_x0000_t32" style="position:absolute;left:0;text-align:left;margin-left:295.6pt;margin-top:67.9pt;width:30.1pt;height:0;flip:x;z-index:251671552" o:connectortype="straight">
            <v:stroke endarrow="block"/>
          </v:shape>
        </w:pict>
      </w:r>
      <w:r>
        <w:rPr>
          <w:rFonts w:ascii="黑体" w:eastAsia="黑体"/>
          <w:sz w:val="32"/>
          <w:szCs w:val="32"/>
          <w:lang w:val="en-US" w:eastAsia="zh-CN"/>
        </w:rPr>
        <w:pict>
          <v:shape id="自选图形 226" o:spid="_x0000_s2058" type="#_x0000_t32" style="position:absolute;left:0;text-align:left;margin-left:345.45pt;margin-top:21.6pt;width:0;height:27.45pt;z-index:251668480" o:connectortype="straight">
            <v:stroke endarrow="block"/>
          </v:shape>
        </w:pict>
      </w:r>
      <w:r>
        <w:rPr>
          <w:rFonts w:ascii="黑体" w:eastAsia="黑体"/>
          <w:sz w:val="32"/>
          <w:szCs w:val="32"/>
          <w:lang w:val="en-US" w:eastAsia="zh-CN"/>
        </w:rPr>
        <w:pict>
          <v:rect id="矩形 225" o:spid="_x0000_s2057" style="position:absolute;left:0;text-align:left;margin-left:325.7pt;margin-top:49.05pt;width:56.6pt;height:37.45pt;z-index:251667456">
            <v:textbox>
              <w:txbxContent>
                <w:p w:rsidR="00EE1DFD" w:rsidRDefault="00EE1DFD" w:rsidP="00EE1DFD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审核未通过</w:t>
                  </w:r>
                </w:p>
              </w:txbxContent>
            </v:textbox>
          </v:rect>
        </w:pict>
      </w:r>
      <w:r>
        <w:rPr>
          <w:rFonts w:ascii="黑体" w:eastAsia="黑体"/>
          <w:sz w:val="32"/>
          <w:szCs w:val="32"/>
          <w:lang w:val="en-US" w:eastAsia="zh-CN"/>
        </w:rPr>
        <w:pict>
          <v:shape id="自选图形 222" o:spid="_x0000_s2055" type="#_x0000_t32" style="position:absolute;left:0;text-align:left;margin-left:357.45pt;margin-top:1.05pt;width:31.75pt;height:0;z-index:251665408" o:connectortype="straight">
            <v:stroke endarrow="block"/>
          </v:shape>
        </w:pict>
      </w:r>
      <w:r>
        <w:rPr>
          <w:rFonts w:ascii="黑体" w:eastAsia="黑体"/>
          <w:sz w:val="32"/>
          <w:szCs w:val="32"/>
          <w:lang w:val="en-US" w:eastAsia="zh-CN"/>
        </w:rPr>
        <w:pict>
          <v:shape id="自选图形 220" o:spid="_x0000_s2053" type="#_x0000_t32" style="position:absolute;left:0;text-align:left;margin-left:207pt;margin-top:1.05pt;width:31.75pt;height:0;z-index:251663360" o:connectortype="straight">
            <v:stroke endarrow="block"/>
          </v:shape>
        </w:pict>
      </w:r>
      <w:r>
        <w:rPr>
          <w:rFonts w:ascii="黑体" w:eastAsia="黑体"/>
          <w:sz w:val="32"/>
          <w:szCs w:val="32"/>
          <w:lang w:val="en-US" w:eastAsia="zh-CN"/>
        </w:rPr>
        <w:pict>
          <v:shape id="自选图形 218" o:spid="_x0000_s2051" type="#_x0000_t32" style="position:absolute;left:0;text-align:left;margin-left:68.55pt;margin-top:1.05pt;width:31.75pt;height:0;z-index:251661312" o:connectortype="straight">
            <v:stroke endarrow="block"/>
          </v:shape>
        </w:pict>
      </w:r>
    </w:p>
    <w:p w:rsidR="00EE1DFD" w:rsidRPr="00EE1DFD" w:rsidRDefault="00EE1DFD" w:rsidP="00EE1DFD"/>
    <w:p w:rsidR="00EE1DFD" w:rsidRPr="00EE1DFD" w:rsidRDefault="00EE1DFD" w:rsidP="00EE1DFD"/>
    <w:p w:rsidR="00EE1DFD" w:rsidRPr="00EE1DFD" w:rsidRDefault="00EE1DFD" w:rsidP="00EE1DFD"/>
    <w:p w:rsidR="00EE1DFD" w:rsidRPr="00EE1DFD" w:rsidRDefault="00EE1DFD" w:rsidP="00EE1DFD"/>
    <w:p w:rsidR="00EE1DFD" w:rsidRPr="00EE1DFD" w:rsidRDefault="00EE1DFD" w:rsidP="00EE1DFD"/>
    <w:p w:rsidR="00EE1DFD" w:rsidRPr="00EE1DFD" w:rsidRDefault="00EE1DFD" w:rsidP="00EE1DFD"/>
    <w:p w:rsidR="00EE1DFD" w:rsidRPr="00EE1DFD" w:rsidRDefault="00EE1DFD" w:rsidP="00EE1DFD"/>
    <w:p w:rsidR="00EE1DFD" w:rsidRPr="00EE1DFD" w:rsidRDefault="00EE1DFD" w:rsidP="00EE1DFD"/>
    <w:p w:rsidR="00EE1DFD" w:rsidRPr="00EE1DFD" w:rsidRDefault="00EE1DFD" w:rsidP="00EE1DFD"/>
    <w:p w:rsidR="00EE1DFD" w:rsidRPr="00EE1DFD" w:rsidRDefault="00EE1DFD" w:rsidP="00EE1DFD"/>
    <w:p w:rsidR="00EE1DFD" w:rsidRPr="00EE1DFD" w:rsidRDefault="00EE1DFD" w:rsidP="00EE1DFD"/>
    <w:p w:rsidR="00EE1DFD" w:rsidRPr="00EE1DFD" w:rsidRDefault="00EE1DFD" w:rsidP="00EE1DFD"/>
    <w:p w:rsidR="00EE1DFD" w:rsidRPr="00EE1DFD" w:rsidRDefault="00EE1DFD" w:rsidP="00EE1DFD"/>
    <w:p w:rsidR="00EE1DFD" w:rsidRPr="00EE1DFD" w:rsidRDefault="00EE1DFD" w:rsidP="00EE1DFD"/>
    <w:p w:rsidR="00EE1DFD" w:rsidRPr="00EE1DFD" w:rsidRDefault="00EE1DFD" w:rsidP="00EE1DFD"/>
    <w:p w:rsidR="00EE1DFD" w:rsidRPr="00EE1DFD" w:rsidRDefault="00EE1DFD" w:rsidP="00EE1DFD"/>
    <w:p w:rsidR="00EE1DFD" w:rsidRPr="00EE1DFD" w:rsidRDefault="00EE1DFD" w:rsidP="00EE1DFD"/>
    <w:p w:rsidR="00EE1DFD" w:rsidRPr="00EE1DFD" w:rsidRDefault="00EE1DFD" w:rsidP="00EE1DFD"/>
    <w:p w:rsidR="00EE1DFD" w:rsidRPr="00EE1DFD" w:rsidRDefault="00EE1DFD" w:rsidP="00EE1DFD"/>
    <w:p w:rsidR="00EE1DFD" w:rsidRPr="00EE1DFD" w:rsidRDefault="00EE1DFD" w:rsidP="00EE1DFD"/>
    <w:p w:rsidR="00EE1DFD" w:rsidRPr="00EE1DFD" w:rsidRDefault="00EE1DFD" w:rsidP="00EE1DFD"/>
    <w:p w:rsidR="00EE1DFD" w:rsidRDefault="00EE1DFD" w:rsidP="00EE1DFD"/>
    <w:p w:rsidR="00EE1DFD" w:rsidRDefault="00EE1DFD" w:rsidP="00EE1DFD">
      <w:pPr>
        <w:spacing w:line="360" w:lineRule="auto"/>
        <w:jc w:val="left"/>
        <w:rPr>
          <w:rFonts w:hint="eastAsia"/>
          <w:sz w:val="24"/>
        </w:rPr>
      </w:pPr>
      <w:r w:rsidRPr="00EE1DFD">
        <w:rPr>
          <w:rFonts w:hint="eastAsia"/>
          <w:sz w:val="24"/>
        </w:rPr>
        <w:t>申报教学点资料包括：</w:t>
      </w:r>
    </w:p>
    <w:p w:rsidR="00EE1DFD" w:rsidRDefault="00EE1DFD" w:rsidP="00EE1DFD">
      <w:pPr>
        <w:spacing w:line="360" w:lineRule="auto"/>
        <w:ind w:firstLineChars="200" w:firstLine="480"/>
        <w:jc w:val="left"/>
        <w:rPr>
          <w:rFonts w:hint="eastAsia"/>
          <w:sz w:val="24"/>
        </w:rPr>
      </w:pPr>
      <w:r w:rsidRPr="00EE1DFD">
        <w:rPr>
          <w:rFonts w:hint="eastAsia"/>
          <w:sz w:val="24"/>
        </w:rPr>
        <w:t>1</w:t>
      </w:r>
      <w:r w:rsidRPr="00EE1DFD">
        <w:rPr>
          <w:rFonts w:hint="eastAsia"/>
          <w:sz w:val="24"/>
        </w:rPr>
        <w:t>、教学</w:t>
      </w:r>
      <w:proofErr w:type="gramStart"/>
      <w:r w:rsidRPr="00EE1DFD">
        <w:rPr>
          <w:rFonts w:hint="eastAsia"/>
          <w:sz w:val="24"/>
        </w:rPr>
        <w:t>点申请</w:t>
      </w:r>
      <w:proofErr w:type="gramEnd"/>
      <w:r w:rsidRPr="00EE1DFD">
        <w:rPr>
          <w:rFonts w:hint="eastAsia"/>
          <w:sz w:val="24"/>
        </w:rPr>
        <w:t>报告（主要是单位简介、场地、师资及办学经验等）；</w:t>
      </w:r>
    </w:p>
    <w:p w:rsidR="00EE1DFD" w:rsidRDefault="00EE1DFD" w:rsidP="00EE1DFD">
      <w:pPr>
        <w:spacing w:line="360" w:lineRule="auto"/>
        <w:ind w:firstLineChars="200" w:firstLine="480"/>
        <w:jc w:val="left"/>
        <w:rPr>
          <w:rFonts w:hint="eastAsia"/>
          <w:sz w:val="24"/>
        </w:rPr>
      </w:pPr>
      <w:r w:rsidRPr="00EE1DFD">
        <w:rPr>
          <w:rFonts w:hint="eastAsia"/>
          <w:sz w:val="24"/>
        </w:rPr>
        <w:t>2</w:t>
      </w:r>
      <w:r w:rsidRPr="00EE1DFD">
        <w:rPr>
          <w:rFonts w:hint="eastAsia"/>
          <w:sz w:val="24"/>
        </w:rPr>
        <w:t>、资质类文件（办学许可证、民非证书、财务审计报告、租赁产地协议、消防证明等）；</w:t>
      </w:r>
    </w:p>
    <w:p w:rsidR="00EE1DFD" w:rsidRDefault="00EE1DFD" w:rsidP="00EE1DFD">
      <w:pPr>
        <w:spacing w:line="360" w:lineRule="auto"/>
        <w:ind w:firstLineChars="200" w:firstLine="480"/>
        <w:jc w:val="left"/>
        <w:rPr>
          <w:rFonts w:hint="eastAsia"/>
          <w:sz w:val="24"/>
        </w:rPr>
      </w:pPr>
      <w:r w:rsidRPr="00EE1DFD">
        <w:rPr>
          <w:rFonts w:hint="eastAsia"/>
          <w:sz w:val="24"/>
        </w:rPr>
        <w:t>3</w:t>
      </w:r>
      <w:r w:rsidRPr="00EE1DFD">
        <w:rPr>
          <w:rFonts w:hint="eastAsia"/>
          <w:sz w:val="24"/>
        </w:rPr>
        <w:t>、</w:t>
      </w:r>
      <w:r>
        <w:rPr>
          <w:rFonts w:hint="eastAsia"/>
          <w:sz w:val="24"/>
        </w:rPr>
        <w:t>建设单位</w:t>
      </w:r>
      <w:r w:rsidRPr="00EE1DFD">
        <w:rPr>
          <w:rFonts w:hint="eastAsia"/>
          <w:sz w:val="24"/>
        </w:rPr>
        <w:t>师资来源与储备（具有高校教师资格证）；</w:t>
      </w:r>
    </w:p>
    <w:p w:rsidR="00EE1DFD" w:rsidRDefault="00EE1DFD" w:rsidP="00EE1DFD">
      <w:pPr>
        <w:spacing w:line="360" w:lineRule="auto"/>
        <w:ind w:firstLineChars="200" w:firstLine="480"/>
        <w:jc w:val="left"/>
        <w:rPr>
          <w:rFonts w:hint="eastAsia"/>
          <w:sz w:val="24"/>
        </w:rPr>
      </w:pPr>
      <w:r w:rsidRPr="00EE1DFD">
        <w:rPr>
          <w:rFonts w:hint="eastAsia"/>
          <w:sz w:val="24"/>
        </w:rPr>
        <w:t>4</w:t>
      </w:r>
      <w:r w:rsidRPr="00EE1DFD">
        <w:rPr>
          <w:rFonts w:hint="eastAsia"/>
          <w:sz w:val="24"/>
        </w:rPr>
        <w:t>、</w:t>
      </w:r>
      <w:r>
        <w:rPr>
          <w:rFonts w:hint="eastAsia"/>
          <w:sz w:val="24"/>
        </w:rPr>
        <w:t>建设单位</w:t>
      </w:r>
      <w:r w:rsidRPr="00EE1DFD">
        <w:rPr>
          <w:rFonts w:hint="eastAsia"/>
          <w:sz w:val="24"/>
        </w:rPr>
        <w:t>教学管理人员相关材料（主管需具备本科及以上学历）；</w:t>
      </w:r>
    </w:p>
    <w:p w:rsidR="00761BCD" w:rsidRPr="00EE1DFD" w:rsidRDefault="00EE1DFD" w:rsidP="00EE1DFD">
      <w:pPr>
        <w:spacing w:line="360" w:lineRule="auto"/>
        <w:ind w:firstLineChars="200" w:firstLine="480"/>
        <w:jc w:val="left"/>
        <w:rPr>
          <w:sz w:val="24"/>
        </w:rPr>
      </w:pPr>
      <w:r w:rsidRPr="00EE1DFD">
        <w:rPr>
          <w:rFonts w:hint="eastAsia"/>
          <w:sz w:val="24"/>
        </w:rPr>
        <w:t>5</w:t>
      </w:r>
      <w:r w:rsidRPr="00EE1DFD">
        <w:rPr>
          <w:rFonts w:hint="eastAsia"/>
          <w:sz w:val="24"/>
        </w:rPr>
        <w:t>、</w:t>
      </w:r>
      <w:r>
        <w:rPr>
          <w:rFonts w:hint="eastAsia"/>
          <w:sz w:val="24"/>
        </w:rPr>
        <w:t>建设单位</w:t>
      </w:r>
      <w:r w:rsidRPr="00EE1DFD">
        <w:rPr>
          <w:rFonts w:hint="eastAsia"/>
          <w:sz w:val="24"/>
        </w:rPr>
        <w:t>关于收费管理、学生管理、教学管理、安全应急预案等制度的建立情况。</w:t>
      </w:r>
    </w:p>
    <w:sectPr w:rsidR="00761BCD" w:rsidRPr="00EE1DFD" w:rsidSect="00761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391" w:rsidRDefault="00820391" w:rsidP="00EE1DFD">
      <w:r>
        <w:separator/>
      </w:r>
    </w:p>
  </w:endnote>
  <w:endnote w:type="continuationSeparator" w:id="0">
    <w:p w:rsidR="00820391" w:rsidRDefault="00820391" w:rsidP="00EE1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391" w:rsidRDefault="00820391" w:rsidP="00EE1DFD">
      <w:r>
        <w:separator/>
      </w:r>
    </w:p>
  </w:footnote>
  <w:footnote w:type="continuationSeparator" w:id="0">
    <w:p w:rsidR="00820391" w:rsidRDefault="00820391" w:rsidP="00EE1D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DFD"/>
    <w:rsid w:val="00567BD1"/>
    <w:rsid w:val="00761BCD"/>
    <w:rsid w:val="00820391"/>
    <w:rsid w:val="00AE50E9"/>
    <w:rsid w:val="00EE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自选图形 218"/>
        <o:r id="V:Rule2" type="connector" idref="#自选图形 220"/>
        <o:r id="V:Rule3" type="connector" idref="#自选图形 222"/>
        <o:r id="V:Rule4" type="connector" idref="#自选图形 226"/>
        <o:r id="V:Rule5" type="connector" idref="#自选图形 227"/>
        <o:r id="V:Rule6" type="connector" idref="#自选图形 229"/>
        <o:r id="V:Rule7" type="connector" idref="#自选图形 234"/>
        <o:r id="V:Rule8" type="connector" idref="#自选图形 235"/>
        <o:r id="V:Rule9" type="connector" idref="#自选图形 236"/>
        <o:r id="V:Rule10" type="connector" idref="#自选图形 238"/>
        <o:r id="V:Rule11" type="connector" idref="#自选图形 241"/>
        <o:r id="V:Rule12" type="connector" idref="#自选图形 242"/>
        <o:r id="V:Rule13" type="connector" idref="#自选图形 243"/>
        <o:r id="V:Rule14" type="connector" idref="#自选图形 244"/>
        <o:r id="V:Rule15" type="connector" idref="#自选图形 246"/>
        <o:r id="V:Rule16" type="connector" idref="#自选图形 248"/>
        <o:r id="V:Rule17" type="connector" idref="#自选图形 253"/>
        <o:r id="V:Rule18" type="connector" idref="#自选图形 2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1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1D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1D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1D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>http:/sdwm.org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2</cp:revision>
  <dcterms:created xsi:type="dcterms:W3CDTF">2020-10-20T05:25:00Z</dcterms:created>
  <dcterms:modified xsi:type="dcterms:W3CDTF">2020-10-20T05:29:00Z</dcterms:modified>
</cp:coreProperties>
</file>